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A1649" w14:textId="77777777" w:rsidR="006D29DE" w:rsidRPr="006D29DE" w:rsidRDefault="006D29DE" w:rsidP="006D29DE">
      <w:pPr>
        <w:pStyle w:val="Centered"/>
        <w:spacing w:line="240" w:lineRule="exact"/>
        <w:rPr>
          <w:rFonts w:asciiTheme="minorHAnsi" w:hAnsiTheme="minorHAnsi" w:cs="Arial"/>
          <w:b/>
          <w:sz w:val="28"/>
          <w:szCs w:val="28"/>
        </w:rPr>
      </w:pPr>
      <w:r w:rsidRPr="006D29DE">
        <w:rPr>
          <w:rFonts w:asciiTheme="minorHAnsi" w:hAnsiTheme="minorHAnsi" w:cs="Arial"/>
          <w:b/>
          <w:sz w:val="28"/>
          <w:szCs w:val="28"/>
        </w:rPr>
        <w:t>Syllabus</w:t>
      </w:r>
    </w:p>
    <w:p w14:paraId="39DA164A" w14:textId="77777777" w:rsidR="006D29DE" w:rsidRDefault="006D29DE" w:rsidP="007E7D1D">
      <w:pPr>
        <w:pStyle w:val="Centered"/>
        <w:spacing w:line="240" w:lineRule="exact"/>
        <w:rPr>
          <w:rFonts w:asciiTheme="minorHAnsi" w:hAnsiTheme="minorHAnsi" w:cs="Arial"/>
          <w:b/>
          <w:szCs w:val="24"/>
        </w:rPr>
      </w:pPr>
    </w:p>
    <w:p w14:paraId="39DA164B" w14:textId="0A08EFC8" w:rsidR="007E7D1D" w:rsidRPr="00D36F8B" w:rsidRDefault="002C0BC6" w:rsidP="00FB5C2B">
      <w:pPr>
        <w:pStyle w:val="Centered"/>
        <w:rPr>
          <w:rFonts w:asciiTheme="minorHAnsi" w:hAnsiTheme="minorHAnsi" w:cs="Arial"/>
          <w:b/>
          <w:szCs w:val="24"/>
        </w:rPr>
      </w:pPr>
      <w:r>
        <w:rPr>
          <w:rFonts w:asciiTheme="minorHAnsi" w:hAnsiTheme="minorHAnsi" w:cs="Arial"/>
          <w:b/>
          <w:szCs w:val="24"/>
        </w:rPr>
        <w:t>C</w:t>
      </w:r>
      <w:r w:rsidR="00392944">
        <w:rPr>
          <w:rFonts w:asciiTheme="minorHAnsi" w:hAnsiTheme="minorHAnsi" w:cs="Arial"/>
          <w:b/>
          <w:szCs w:val="24"/>
        </w:rPr>
        <w:t>S</w:t>
      </w:r>
      <w:r>
        <w:rPr>
          <w:rFonts w:asciiTheme="minorHAnsi" w:hAnsiTheme="minorHAnsi" w:cs="Arial"/>
          <w:b/>
          <w:szCs w:val="24"/>
        </w:rPr>
        <w:t>D 891</w:t>
      </w:r>
      <w:r w:rsidR="006D29DE">
        <w:rPr>
          <w:rFonts w:asciiTheme="minorHAnsi" w:hAnsiTheme="minorHAnsi" w:cs="Arial"/>
          <w:b/>
          <w:szCs w:val="24"/>
        </w:rPr>
        <w:t xml:space="preserve"> </w:t>
      </w:r>
      <w:r>
        <w:rPr>
          <w:rFonts w:asciiTheme="minorHAnsi" w:hAnsiTheme="minorHAnsi" w:cs="Arial"/>
          <w:b/>
          <w:szCs w:val="24"/>
        </w:rPr>
        <w:t>First</w:t>
      </w:r>
      <w:r w:rsidR="006D29DE">
        <w:rPr>
          <w:rFonts w:asciiTheme="minorHAnsi" w:hAnsiTheme="minorHAnsi" w:cs="Arial"/>
          <w:b/>
          <w:szCs w:val="24"/>
        </w:rPr>
        <w:t>-Year Clerkship in Audiology</w:t>
      </w:r>
    </w:p>
    <w:p w14:paraId="39DA164C" w14:textId="592A6F9C" w:rsidR="001D459E" w:rsidRPr="00D36F8B" w:rsidRDefault="001B7950" w:rsidP="00FB5C2B">
      <w:pPr>
        <w:pStyle w:val="Centered"/>
        <w:rPr>
          <w:rFonts w:asciiTheme="minorHAnsi" w:hAnsiTheme="minorHAnsi" w:cs="Arial"/>
          <w:b/>
          <w:szCs w:val="24"/>
        </w:rPr>
      </w:pPr>
      <w:r>
        <w:rPr>
          <w:rFonts w:asciiTheme="minorHAnsi" w:hAnsiTheme="minorHAnsi" w:cs="Arial"/>
          <w:b/>
          <w:szCs w:val="24"/>
        </w:rPr>
        <w:t>Fall</w:t>
      </w:r>
      <w:r w:rsidR="008A1CDD" w:rsidRPr="00D36F8B">
        <w:rPr>
          <w:rFonts w:asciiTheme="minorHAnsi" w:hAnsiTheme="minorHAnsi" w:cs="Arial"/>
          <w:b/>
          <w:szCs w:val="24"/>
        </w:rPr>
        <w:t xml:space="preserve"> 20</w:t>
      </w:r>
      <w:r w:rsidR="00DF3357">
        <w:rPr>
          <w:rFonts w:asciiTheme="minorHAnsi" w:hAnsiTheme="minorHAnsi" w:cs="Arial"/>
          <w:b/>
          <w:szCs w:val="24"/>
        </w:rPr>
        <w:t>20</w:t>
      </w:r>
    </w:p>
    <w:p w14:paraId="39DA164D" w14:textId="77777777" w:rsidR="004069DD" w:rsidRPr="00D36F8B" w:rsidRDefault="004069DD" w:rsidP="00034F75">
      <w:pPr>
        <w:pStyle w:val="Centered"/>
        <w:spacing w:line="240" w:lineRule="exact"/>
        <w:rPr>
          <w:rFonts w:asciiTheme="minorHAnsi" w:hAnsiTheme="minorHAnsi" w:cs="Arial"/>
          <w:szCs w:val="24"/>
        </w:rPr>
      </w:pPr>
    </w:p>
    <w:p w14:paraId="39DA164E" w14:textId="77777777" w:rsidR="00905D39" w:rsidRDefault="005234E6" w:rsidP="00905D39">
      <w:pPr>
        <w:tabs>
          <w:tab w:val="left" w:pos="1890"/>
          <w:tab w:val="left" w:pos="5760"/>
        </w:tabs>
        <w:spacing w:line="240" w:lineRule="exact"/>
        <w:rPr>
          <w:rFonts w:asciiTheme="minorHAnsi" w:hAnsiTheme="minorHAnsi" w:cs="Arial"/>
          <w:szCs w:val="24"/>
        </w:rPr>
      </w:pPr>
      <w:r w:rsidRPr="00D36F8B">
        <w:rPr>
          <w:rFonts w:asciiTheme="minorHAnsi" w:hAnsiTheme="minorHAnsi" w:cs="Arial"/>
          <w:b/>
          <w:szCs w:val="24"/>
        </w:rPr>
        <w:t>Instructors</w:t>
      </w:r>
      <w:r w:rsidRPr="00D36F8B">
        <w:rPr>
          <w:rFonts w:asciiTheme="minorHAnsi" w:hAnsiTheme="minorHAnsi" w:cs="Arial"/>
          <w:szCs w:val="24"/>
        </w:rPr>
        <w:t>:</w:t>
      </w:r>
    </w:p>
    <w:p w14:paraId="39DA164F" w14:textId="77777777" w:rsidR="006D29DE" w:rsidRPr="00D36F8B" w:rsidRDefault="006D29DE" w:rsidP="00905D39">
      <w:pPr>
        <w:tabs>
          <w:tab w:val="left" w:pos="1890"/>
          <w:tab w:val="left" w:pos="5760"/>
        </w:tabs>
        <w:spacing w:line="240" w:lineRule="exact"/>
        <w:rPr>
          <w:rFonts w:asciiTheme="minorHAnsi" w:hAnsiTheme="minorHAnsi" w:cs="Arial"/>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4"/>
        <w:gridCol w:w="1836"/>
        <w:gridCol w:w="2250"/>
        <w:gridCol w:w="2826"/>
      </w:tblGrid>
      <w:tr w:rsidR="006D29DE" w:rsidRPr="006D29DE" w14:paraId="39DA1654" w14:textId="77777777" w:rsidTr="00733F73">
        <w:tc>
          <w:tcPr>
            <w:tcW w:w="2484" w:type="dxa"/>
          </w:tcPr>
          <w:p w14:paraId="39DA1650" w14:textId="77777777" w:rsidR="006D29DE" w:rsidRPr="006D29DE" w:rsidRDefault="006D29DE" w:rsidP="006D29DE">
            <w:pPr>
              <w:spacing w:line="240" w:lineRule="exact"/>
              <w:ind w:left="0" w:firstLine="0"/>
              <w:rPr>
                <w:rFonts w:asciiTheme="minorHAnsi" w:hAnsiTheme="minorHAnsi" w:cs="Arial"/>
                <w:b/>
                <w:szCs w:val="24"/>
              </w:rPr>
            </w:pPr>
            <w:r w:rsidRPr="006D29DE">
              <w:rPr>
                <w:rFonts w:asciiTheme="minorHAnsi" w:hAnsiTheme="minorHAnsi" w:cs="Arial"/>
                <w:b/>
                <w:szCs w:val="24"/>
              </w:rPr>
              <w:t>Name</w:t>
            </w:r>
          </w:p>
        </w:tc>
        <w:tc>
          <w:tcPr>
            <w:tcW w:w="1836" w:type="dxa"/>
          </w:tcPr>
          <w:p w14:paraId="39DA1651" w14:textId="77777777" w:rsidR="006D29DE" w:rsidRPr="006D29DE" w:rsidRDefault="006D29DE" w:rsidP="006D29DE">
            <w:pPr>
              <w:spacing w:line="240" w:lineRule="exact"/>
              <w:ind w:left="0" w:firstLine="0"/>
              <w:rPr>
                <w:rFonts w:asciiTheme="minorHAnsi" w:hAnsiTheme="minorHAnsi" w:cs="Arial"/>
                <w:b/>
                <w:szCs w:val="24"/>
              </w:rPr>
            </w:pPr>
            <w:r w:rsidRPr="006D29DE">
              <w:rPr>
                <w:rFonts w:asciiTheme="minorHAnsi" w:hAnsiTheme="minorHAnsi" w:cs="Arial"/>
                <w:b/>
                <w:szCs w:val="24"/>
              </w:rPr>
              <w:t>Office #</w:t>
            </w:r>
          </w:p>
        </w:tc>
        <w:tc>
          <w:tcPr>
            <w:tcW w:w="2250" w:type="dxa"/>
          </w:tcPr>
          <w:p w14:paraId="39DA1652" w14:textId="77777777" w:rsidR="006D29DE" w:rsidRPr="006D29DE" w:rsidRDefault="006D29DE" w:rsidP="006D29DE">
            <w:pPr>
              <w:spacing w:line="240" w:lineRule="exact"/>
              <w:ind w:left="0" w:firstLine="0"/>
              <w:rPr>
                <w:rFonts w:asciiTheme="minorHAnsi" w:hAnsiTheme="minorHAnsi" w:cs="Arial"/>
                <w:b/>
                <w:szCs w:val="24"/>
              </w:rPr>
            </w:pPr>
            <w:r w:rsidRPr="006D29DE">
              <w:rPr>
                <w:rFonts w:asciiTheme="minorHAnsi" w:hAnsiTheme="minorHAnsi" w:cs="Arial"/>
                <w:b/>
                <w:szCs w:val="24"/>
              </w:rPr>
              <w:t>Office Phone</w:t>
            </w:r>
          </w:p>
        </w:tc>
        <w:tc>
          <w:tcPr>
            <w:tcW w:w="2826" w:type="dxa"/>
          </w:tcPr>
          <w:p w14:paraId="39DA1653" w14:textId="77777777" w:rsidR="006D29DE" w:rsidRPr="006D29DE" w:rsidRDefault="006D29DE" w:rsidP="006D29DE">
            <w:pPr>
              <w:spacing w:line="240" w:lineRule="exact"/>
              <w:ind w:left="0" w:firstLine="0"/>
              <w:rPr>
                <w:rFonts w:asciiTheme="minorHAnsi" w:hAnsiTheme="minorHAnsi" w:cs="Arial"/>
                <w:b/>
                <w:szCs w:val="24"/>
              </w:rPr>
            </w:pPr>
            <w:r w:rsidRPr="006D29DE">
              <w:rPr>
                <w:rFonts w:asciiTheme="minorHAnsi" w:hAnsiTheme="minorHAnsi" w:cs="Arial"/>
                <w:b/>
                <w:szCs w:val="24"/>
              </w:rPr>
              <w:t>Home</w:t>
            </w:r>
            <w:r w:rsidR="00C94DB0">
              <w:rPr>
                <w:rFonts w:asciiTheme="minorHAnsi" w:hAnsiTheme="minorHAnsi" w:cs="Arial"/>
                <w:b/>
                <w:szCs w:val="24"/>
              </w:rPr>
              <w:t>/Cell</w:t>
            </w:r>
            <w:r w:rsidRPr="006D29DE">
              <w:rPr>
                <w:rFonts w:asciiTheme="minorHAnsi" w:hAnsiTheme="minorHAnsi" w:cs="Arial"/>
                <w:b/>
                <w:szCs w:val="24"/>
              </w:rPr>
              <w:t xml:space="preserve"> Phone</w:t>
            </w:r>
          </w:p>
        </w:tc>
      </w:tr>
      <w:tr w:rsidR="006D29DE" w:rsidRPr="006D29DE" w14:paraId="39DA1659" w14:textId="77777777" w:rsidTr="00733F73">
        <w:tc>
          <w:tcPr>
            <w:tcW w:w="2484" w:type="dxa"/>
          </w:tcPr>
          <w:p w14:paraId="39DA1655"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Becky Henning, Ph.D.</w:t>
            </w:r>
          </w:p>
        </w:tc>
        <w:tc>
          <w:tcPr>
            <w:tcW w:w="1836" w:type="dxa"/>
          </w:tcPr>
          <w:p w14:paraId="39DA1656"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050</w:t>
            </w:r>
          </w:p>
        </w:tc>
        <w:tc>
          <w:tcPr>
            <w:tcW w:w="2250" w:type="dxa"/>
          </w:tcPr>
          <w:p w14:paraId="39DA1657"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715-346-2351</w:t>
            </w:r>
          </w:p>
        </w:tc>
        <w:tc>
          <w:tcPr>
            <w:tcW w:w="2826" w:type="dxa"/>
          </w:tcPr>
          <w:p w14:paraId="39DA1658"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715-342-8837</w:t>
            </w:r>
          </w:p>
        </w:tc>
      </w:tr>
      <w:tr w:rsidR="006D29DE" w:rsidRPr="006D29DE" w14:paraId="39DA165E" w14:textId="77777777" w:rsidTr="00733F73">
        <w:tc>
          <w:tcPr>
            <w:tcW w:w="2484" w:type="dxa"/>
          </w:tcPr>
          <w:p w14:paraId="39DA165A"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Tonya Veith, AuD</w:t>
            </w:r>
          </w:p>
        </w:tc>
        <w:tc>
          <w:tcPr>
            <w:tcW w:w="1836" w:type="dxa"/>
          </w:tcPr>
          <w:p w14:paraId="39DA165B"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048</w:t>
            </w:r>
          </w:p>
        </w:tc>
        <w:tc>
          <w:tcPr>
            <w:tcW w:w="2250" w:type="dxa"/>
          </w:tcPr>
          <w:p w14:paraId="39DA165C" w14:textId="77777777" w:rsidR="006D29DE" w:rsidRPr="002C0BC6" w:rsidRDefault="00043EE1" w:rsidP="00FB5C2B">
            <w:pPr>
              <w:ind w:left="0" w:firstLine="0"/>
              <w:rPr>
                <w:rFonts w:asciiTheme="minorHAnsi" w:hAnsiTheme="minorHAnsi" w:cs="Arial"/>
                <w:szCs w:val="24"/>
                <w:highlight w:val="yellow"/>
              </w:rPr>
            </w:pPr>
            <w:r w:rsidRPr="00043EE1">
              <w:rPr>
                <w:rFonts w:asciiTheme="minorHAnsi" w:hAnsiTheme="minorHAnsi" w:cs="Arial"/>
                <w:szCs w:val="24"/>
              </w:rPr>
              <w:t>715-346-2851</w:t>
            </w:r>
          </w:p>
        </w:tc>
        <w:tc>
          <w:tcPr>
            <w:tcW w:w="2826" w:type="dxa"/>
          </w:tcPr>
          <w:p w14:paraId="39DA165D" w14:textId="77777777" w:rsidR="006D29DE" w:rsidRPr="002C0BC6" w:rsidRDefault="00C94DB0" w:rsidP="00FB5C2B">
            <w:pPr>
              <w:ind w:left="0" w:firstLine="0"/>
              <w:rPr>
                <w:rFonts w:asciiTheme="minorHAnsi" w:hAnsiTheme="minorHAnsi" w:cs="Arial"/>
                <w:szCs w:val="24"/>
                <w:highlight w:val="yellow"/>
              </w:rPr>
            </w:pPr>
            <w:r w:rsidRPr="00C94DB0">
              <w:rPr>
                <w:rFonts w:asciiTheme="minorHAnsi" w:hAnsiTheme="minorHAnsi" w:cs="Arial"/>
                <w:szCs w:val="24"/>
              </w:rPr>
              <w:t>928-551-0050</w:t>
            </w:r>
          </w:p>
        </w:tc>
      </w:tr>
      <w:tr w:rsidR="006D29DE" w:rsidRPr="006D29DE" w14:paraId="39DA1663" w14:textId="77777777" w:rsidTr="00733F73">
        <w:tc>
          <w:tcPr>
            <w:tcW w:w="2484" w:type="dxa"/>
            <w:tcBorders>
              <w:top w:val="single" w:sz="4" w:space="0" w:color="auto"/>
              <w:left w:val="single" w:sz="4" w:space="0" w:color="auto"/>
              <w:bottom w:val="single" w:sz="4" w:space="0" w:color="auto"/>
              <w:right w:val="single" w:sz="4" w:space="0" w:color="auto"/>
            </w:tcBorders>
          </w:tcPr>
          <w:p w14:paraId="39DA165F"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Jane Elliott, M.S.</w:t>
            </w:r>
          </w:p>
        </w:tc>
        <w:tc>
          <w:tcPr>
            <w:tcW w:w="1836" w:type="dxa"/>
            <w:tcBorders>
              <w:top w:val="single" w:sz="4" w:space="0" w:color="auto"/>
              <w:left w:val="single" w:sz="4" w:space="0" w:color="auto"/>
              <w:bottom w:val="single" w:sz="4" w:space="0" w:color="auto"/>
              <w:right w:val="single" w:sz="4" w:space="0" w:color="auto"/>
            </w:tcBorders>
          </w:tcPr>
          <w:p w14:paraId="39DA1660"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042</w:t>
            </w:r>
          </w:p>
        </w:tc>
        <w:tc>
          <w:tcPr>
            <w:tcW w:w="2250" w:type="dxa"/>
            <w:tcBorders>
              <w:top w:val="single" w:sz="4" w:space="0" w:color="auto"/>
              <w:left w:val="single" w:sz="4" w:space="0" w:color="auto"/>
              <w:bottom w:val="single" w:sz="4" w:space="0" w:color="auto"/>
              <w:right w:val="single" w:sz="4" w:space="0" w:color="auto"/>
            </w:tcBorders>
          </w:tcPr>
          <w:p w14:paraId="39DA1661"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715-</w:t>
            </w:r>
            <w:r w:rsidR="002C39E0">
              <w:rPr>
                <w:rFonts w:asciiTheme="minorHAnsi" w:hAnsiTheme="minorHAnsi" w:cs="Arial"/>
                <w:szCs w:val="24"/>
              </w:rPr>
              <w:t>346-3216</w:t>
            </w:r>
          </w:p>
        </w:tc>
        <w:tc>
          <w:tcPr>
            <w:tcW w:w="2826" w:type="dxa"/>
            <w:tcBorders>
              <w:top w:val="single" w:sz="4" w:space="0" w:color="auto"/>
              <w:left w:val="single" w:sz="4" w:space="0" w:color="auto"/>
              <w:bottom w:val="single" w:sz="4" w:space="0" w:color="auto"/>
              <w:right w:val="single" w:sz="4" w:space="0" w:color="auto"/>
            </w:tcBorders>
          </w:tcPr>
          <w:p w14:paraId="39DA1662"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715-347-3635</w:t>
            </w:r>
          </w:p>
        </w:tc>
      </w:tr>
      <w:tr w:rsidR="006721BC" w:rsidRPr="006D29DE" w14:paraId="28E00A61" w14:textId="77777777" w:rsidTr="00733F73">
        <w:tc>
          <w:tcPr>
            <w:tcW w:w="2484" w:type="dxa"/>
            <w:tcBorders>
              <w:top w:val="single" w:sz="4" w:space="0" w:color="auto"/>
              <w:left w:val="single" w:sz="4" w:space="0" w:color="auto"/>
              <w:bottom w:val="single" w:sz="4" w:space="0" w:color="auto"/>
              <w:right w:val="single" w:sz="4" w:space="0" w:color="auto"/>
            </w:tcBorders>
          </w:tcPr>
          <w:p w14:paraId="63316C8C" w14:textId="057092D0" w:rsidR="006721BC" w:rsidRPr="006D29DE" w:rsidRDefault="006721BC" w:rsidP="00FB5C2B">
            <w:pPr>
              <w:ind w:left="0" w:firstLine="0"/>
              <w:rPr>
                <w:rFonts w:asciiTheme="minorHAnsi" w:hAnsiTheme="minorHAnsi" w:cs="Arial"/>
                <w:szCs w:val="24"/>
              </w:rPr>
            </w:pPr>
            <w:r>
              <w:rPr>
                <w:rFonts w:asciiTheme="minorHAnsi" w:hAnsiTheme="minorHAnsi" w:cs="Arial"/>
                <w:szCs w:val="24"/>
              </w:rPr>
              <w:t>Rachel Craig, AuD</w:t>
            </w:r>
          </w:p>
        </w:tc>
        <w:tc>
          <w:tcPr>
            <w:tcW w:w="1836" w:type="dxa"/>
            <w:tcBorders>
              <w:top w:val="single" w:sz="4" w:space="0" w:color="auto"/>
              <w:left w:val="single" w:sz="4" w:space="0" w:color="auto"/>
              <w:bottom w:val="single" w:sz="4" w:space="0" w:color="auto"/>
              <w:right w:val="single" w:sz="4" w:space="0" w:color="auto"/>
            </w:tcBorders>
          </w:tcPr>
          <w:p w14:paraId="7A1E2F7E" w14:textId="3EF644B6" w:rsidR="006721BC" w:rsidRPr="006D29DE" w:rsidRDefault="001143E5" w:rsidP="00FB5C2B">
            <w:pPr>
              <w:ind w:left="0" w:firstLine="0"/>
              <w:rPr>
                <w:rFonts w:asciiTheme="minorHAnsi" w:hAnsiTheme="minorHAnsi" w:cs="Arial"/>
                <w:szCs w:val="24"/>
              </w:rPr>
            </w:pPr>
            <w:r>
              <w:rPr>
                <w:rFonts w:asciiTheme="minorHAnsi" w:hAnsiTheme="minorHAnsi" w:cs="Arial"/>
                <w:szCs w:val="24"/>
              </w:rPr>
              <w:t>046B</w:t>
            </w:r>
          </w:p>
        </w:tc>
        <w:tc>
          <w:tcPr>
            <w:tcW w:w="2250" w:type="dxa"/>
            <w:tcBorders>
              <w:top w:val="single" w:sz="4" w:space="0" w:color="auto"/>
              <w:left w:val="single" w:sz="4" w:space="0" w:color="auto"/>
              <w:bottom w:val="single" w:sz="4" w:space="0" w:color="auto"/>
              <w:right w:val="single" w:sz="4" w:space="0" w:color="auto"/>
            </w:tcBorders>
          </w:tcPr>
          <w:p w14:paraId="7310DF8B" w14:textId="3707DA20" w:rsidR="006721BC" w:rsidRPr="006D29DE" w:rsidRDefault="001143E5" w:rsidP="00FB5C2B">
            <w:pPr>
              <w:ind w:left="0" w:firstLine="0"/>
              <w:rPr>
                <w:rFonts w:asciiTheme="minorHAnsi" w:hAnsiTheme="minorHAnsi" w:cs="Arial"/>
                <w:szCs w:val="24"/>
              </w:rPr>
            </w:pPr>
            <w:r>
              <w:rPr>
                <w:rFonts w:asciiTheme="minorHAnsi" w:hAnsiTheme="minorHAnsi" w:cs="Arial"/>
                <w:szCs w:val="24"/>
              </w:rPr>
              <w:t>715-346-4018</w:t>
            </w:r>
          </w:p>
        </w:tc>
        <w:tc>
          <w:tcPr>
            <w:tcW w:w="2826" w:type="dxa"/>
            <w:tcBorders>
              <w:top w:val="single" w:sz="4" w:space="0" w:color="auto"/>
              <w:left w:val="single" w:sz="4" w:space="0" w:color="auto"/>
              <w:bottom w:val="single" w:sz="4" w:space="0" w:color="auto"/>
              <w:right w:val="single" w:sz="4" w:space="0" w:color="auto"/>
            </w:tcBorders>
          </w:tcPr>
          <w:p w14:paraId="695CD18D" w14:textId="30296953" w:rsidR="006721BC" w:rsidRPr="006D29DE" w:rsidRDefault="001143E5" w:rsidP="00FB5C2B">
            <w:pPr>
              <w:ind w:left="0" w:firstLine="0"/>
              <w:rPr>
                <w:rFonts w:asciiTheme="minorHAnsi" w:hAnsiTheme="minorHAnsi" w:cs="Arial"/>
                <w:szCs w:val="24"/>
              </w:rPr>
            </w:pPr>
            <w:r>
              <w:rPr>
                <w:rFonts w:asciiTheme="minorHAnsi" w:hAnsiTheme="minorHAnsi" w:cs="Arial"/>
                <w:szCs w:val="24"/>
              </w:rPr>
              <w:t>715-803-5281</w:t>
            </w:r>
          </w:p>
        </w:tc>
      </w:tr>
    </w:tbl>
    <w:p w14:paraId="39DA1664" w14:textId="77777777" w:rsidR="006D29DE" w:rsidRPr="006D29DE" w:rsidRDefault="006D29DE" w:rsidP="006D29DE">
      <w:pPr>
        <w:spacing w:line="240" w:lineRule="exact"/>
        <w:ind w:left="0" w:firstLine="0"/>
        <w:rPr>
          <w:rFonts w:asciiTheme="minorHAnsi" w:hAnsiTheme="minorHAnsi" w:cs="Arial"/>
          <w:b/>
          <w:szCs w:val="24"/>
        </w:rPr>
      </w:pPr>
    </w:p>
    <w:p w14:paraId="39DA1665" w14:textId="77777777" w:rsidR="006D29DE" w:rsidRPr="00FB5C2B" w:rsidRDefault="006D29DE" w:rsidP="006D29DE">
      <w:pPr>
        <w:spacing w:line="240" w:lineRule="exact"/>
        <w:ind w:left="0" w:firstLine="0"/>
        <w:rPr>
          <w:rFonts w:asciiTheme="minorHAnsi" w:hAnsiTheme="minorHAnsi" w:cs="Arial"/>
          <w:szCs w:val="24"/>
        </w:rPr>
      </w:pPr>
      <w:r w:rsidRPr="006D29DE">
        <w:rPr>
          <w:rFonts w:asciiTheme="minorHAnsi" w:hAnsiTheme="minorHAnsi" w:cs="Arial"/>
          <w:b/>
          <w:szCs w:val="24"/>
        </w:rPr>
        <w:t xml:space="preserve">Office hours: </w:t>
      </w:r>
      <w:r w:rsidRPr="00FB5C2B">
        <w:rPr>
          <w:rFonts w:asciiTheme="minorHAnsi" w:hAnsiTheme="minorHAnsi" w:cs="Arial"/>
          <w:szCs w:val="24"/>
        </w:rPr>
        <w:t>Vary with each supervisor.  Please check with her/him.</w:t>
      </w:r>
    </w:p>
    <w:p w14:paraId="39DA1666" w14:textId="77777777" w:rsidR="00FB5C2B" w:rsidRDefault="00FB5C2B" w:rsidP="006D29DE">
      <w:pPr>
        <w:spacing w:line="240" w:lineRule="exact"/>
        <w:ind w:left="0" w:firstLine="0"/>
        <w:rPr>
          <w:rFonts w:asciiTheme="minorHAnsi" w:hAnsiTheme="minorHAnsi" w:cs="Arial"/>
          <w:szCs w:val="24"/>
        </w:rPr>
      </w:pPr>
    </w:p>
    <w:p w14:paraId="39DA1667" w14:textId="3E544547" w:rsidR="006D29DE" w:rsidRPr="00FB5C2B" w:rsidRDefault="006D29DE" w:rsidP="00FB5C2B">
      <w:pPr>
        <w:ind w:left="0" w:firstLine="0"/>
        <w:rPr>
          <w:rFonts w:asciiTheme="minorHAnsi" w:hAnsiTheme="minorHAnsi" w:cs="Arial"/>
          <w:szCs w:val="24"/>
        </w:rPr>
      </w:pPr>
      <w:r w:rsidRPr="00FB5C2B">
        <w:rPr>
          <w:rFonts w:asciiTheme="minorHAnsi" w:hAnsiTheme="minorHAnsi" w:cs="Arial"/>
          <w:szCs w:val="24"/>
        </w:rPr>
        <w:t>Office hours indicate days and times when we will be in the building</w:t>
      </w:r>
      <w:r w:rsidR="00DF074C">
        <w:rPr>
          <w:rFonts w:asciiTheme="minorHAnsi" w:hAnsiTheme="minorHAnsi" w:cs="Arial"/>
          <w:szCs w:val="24"/>
        </w:rPr>
        <w:t xml:space="preserve"> or available via Zoom</w:t>
      </w:r>
      <w:r w:rsidRPr="00FB5C2B">
        <w:rPr>
          <w:rFonts w:asciiTheme="minorHAnsi" w:hAnsiTheme="minorHAnsi" w:cs="Arial"/>
          <w:szCs w:val="24"/>
        </w:rPr>
        <w:t xml:space="preserve">, but not necessarily sitting around waiting for you to drop in. To be sure that you see us when you want to, please make an appointment. </w:t>
      </w:r>
    </w:p>
    <w:p w14:paraId="39DA1668" w14:textId="77777777" w:rsidR="005234E6" w:rsidRPr="00D36F8B" w:rsidRDefault="005234E6" w:rsidP="00FB5C2B">
      <w:pPr>
        <w:ind w:left="0" w:firstLine="0"/>
        <w:rPr>
          <w:rFonts w:asciiTheme="minorHAnsi" w:hAnsiTheme="minorHAnsi" w:cs="Arial"/>
          <w:b/>
          <w:szCs w:val="24"/>
        </w:rPr>
      </w:pPr>
    </w:p>
    <w:p w14:paraId="39DA1669" w14:textId="6E18A85F" w:rsidR="00F7211E" w:rsidRPr="00880620" w:rsidRDefault="00F7211E" w:rsidP="00F7211E">
      <w:pPr>
        <w:pStyle w:val="BodyTextIndent"/>
        <w:ind w:left="0" w:firstLine="0"/>
        <w:rPr>
          <w:rFonts w:asciiTheme="minorHAnsi" w:hAnsiTheme="minorHAnsi"/>
          <w:sz w:val="24"/>
          <w:szCs w:val="24"/>
        </w:rPr>
      </w:pPr>
      <w:r w:rsidRPr="000978FE">
        <w:rPr>
          <w:rFonts w:asciiTheme="minorHAnsi" w:hAnsiTheme="minorHAnsi"/>
          <w:sz w:val="24"/>
          <w:szCs w:val="24"/>
        </w:rPr>
        <w:t>Dates:</w:t>
      </w:r>
      <w:r>
        <w:rPr>
          <w:rFonts w:asciiTheme="minorHAnsi" w:hAnsiTheme="minorHAnsi"/>
          <w:sz w:val="24"/>
          <w:szCs w:val="24"/>
        </w:rPr>
        <w:t xml:space="preserve"> </w:t>
      </w:r>
      <w:r w:rsidR="0039521C">
        <w:rPr>
          <w:rFonts w:asciiTheme="minorHAnsi" w:hAnsiTheme="minorHAnsi"/>
          <w:sz w:val="24"/>
          <w:szCs w:val="24"/>
        </w:rPr>
        <w:t xml:space="preserve">September </w:t>
      </w:r>
      <w:r w:rsidR="00DF074C">
        <w:rPr>
          <w:rFonts w:asciiTheme="minorHAnsi" w:hAnsiTheme="minorHAnsi"/>
          <w:sz w:val="24"/>
          <w:szCs w:val="24"/>
        </w:rPr>
        <w:t>8</w:t>
      </w:r>
      <w:r w:rsidR="0039521C">
        <w:rPr>
          <w:rFonts w:asciiTheme="minorHAnsi" w:hAnsiTheme="minorHAnsi"/>
          <w:sz w:val="24"/>
          <w:szCs w:val="24"/>
        </w:rPr>
        <w:t>, 20</w:t>
      </w:r>
      <w:r w:rsidR="003E18A8">
        <w:rPr>
          <w:rFonts w:asciiTheme="minorHAnsi" w:hAnsiTheme="minorHAnsi"/>
          <w:sz w:val="24"/>
          <w:szCs w:val="24"/>
        </w:rPr>
        <w:t>20</w:t>
      </w:r>
      <w:r w:rsidR="0039521C">
        <w:rPr>
          <w:rFonts w:asciiTheme="minorHAnsi" w:hAnsiTheme="minorHAnsi"/>
          <w:sz w:val="24"/>
          <w:szCs w:val="24"/>
        </w:rPr>
        <w:t xml:space="preserve"> – December </w:t>
      </w:r>
      <w:r w:rsidR="003E18A8">
        <w:rPr>
          <w:rFonts w:asciiTheme="minorHAnsi" w:hAnsiTheme="minorHAnsi"/>
          <w:sz w:val="24"/>
          <w:szCs w:val="24"/>
        </w:rPr>
        <w:t>18</w:t>
      </w:r>
      <w:r w:rsidR="006721BC">
        <w:rPr>
          <w:rFonts w:asciiTheme="minorHAnsi" w:hAnsiTheme="minorHAnsi"/>
          <w:sz w:val="24"/>
          <w:szCs w:val="24"/>
        </w:rPr>
        <w:t>, 20</w:t>
      </w:r>
      <w:r w:rsidR="003E18A8">
        <w:rPr>
          <w:rFonts w:asciiTheme="minorHAnsi" w:hAnsiTheme="minorHAnsi"/>
          <w:sz w:val="24"/>
          <w:szCs w:val="24"/>
        </w:rPr>
        <w:t>20</w:t>
      </w:r>
      <w:r w:rsidRPr="009879F8">
        <w:rPr>
          <w:rFonts w:asciiTheme="minorHAnsi" w:hAnsiTheme="minorHAnsi"/>
          <w:sz w:val="24"/>
          <w:szCs w:val="24"/>
        </w:rPr>
        <w:t>;</w:t>
      </w:r>
      <w:r w:rsidRPr="000978FE">
        <w:rPr>
          <w:rFonts w:asciiTheme="minorHAnsi" w:hAnsiTheme="minorHAnsi"/>
          <w:b w:val="0"/>
          <w:sz w:val="24"/>
          <w:szCs w:val="24"/>
        </w:rPr>
        <w:t xml:space="preserve"> </w:t>
      </w:r>
      <w:r w:rsidRPr="000978FE">
        <w:rPr>
          <w:rFonts w:asciiTheme="minorHAnsi" w:hAnsiTheme="minorHAnsi"/>
          <w:sz w:val="24"/>
          <w:szCs w:val="24"/>
        </w:rPr>
        <w:t xml:space="preserve">Please note that </w:t>
      </w:r>
      <w:r>
        <w:rPr>
          <w:rFonts w:asciiTheme="minorHAnsi" w:hAnsiTheme="minorHAnsi"/>
          <w:sz w:val="24"/>
          <w:szCs w:val="24"/>
        </w:rPr>
        <w:t xml:space="preserve">patient care </w:t>
      </w:r>
      <w:r w:rsidRPr="000978FE">
        <w:rPr>
          <w:rFonts w:asciiTheme="minorHAnsi" w:hAnsiTheme="minorHAnsi"/>
          <w:sz w:val="24"/>
          <w:szCs w:val="24"/>
        </w:rPr>
        <w:t>duties extend through</w:t>
      </w:r>
      <w:r w:rsidR="006721BC">
        <w:rPr>
          <w:rFonts w:asciiTheme="minorHAnsi" w:hAnsiTheme="minorHAnsi"/>
          <w:sz w:val="24"/>
          <w:szCs w:val="24"/>
        </w:rPr>
        <w:t xml:space="preserve"> </w:t>
      </w:r>
      <w:r w:rsidR="007E15B7">
        <w:rPr>
          <w:rFonts w:asciiTheme="minorHAnsi" w:hAnsiTheme="minorHAnsi"/>
          <w:sz w:val="24"/>
          <w:szCs w:val="24"/>
        </w:rPr>
        <w:t>at least Thanksgiving but potentially through</w:t>
      </w:r>
      <w:r w:rsidR="004B44DF">
        <w:rPr>
          <w:rFonts w:asciiTheme="minorHAnsi" w:hAnsiTheme="minorHAnsi"/>
          <w:sz w:val="24"/>
          <w:szCs w:val="24"/>
        </w:rPr>
        <w:t xml:space="preserve"> </w:t>
      </w:r>
      <w:r w:rsidR="006721BC">
        <w:rPr>
          <w:rFonts w:asciiTheme="minorHAnsi" w:hAnsiTheme="minorHAnsi"/>
          <w:sz w:val="24"/>
          <w:szCs w:val="24"/>
        </w:rPr>
        <w:t xml:space="preserve">December </w:t>
      </w:r>
      <w:r w:rsidR="007E15B7">
        <w:rPr>
          <w:rFonts w:asciiTheme="minorHAnsi" w:hAnsiTheme="minorHAnsi"/>
          <w:sz w:val="24"/>
          <w:szCs w:val="24"/>
        </w:rPr>
        <w:t>10</w:t>
      </w:r>
      <w:r w:rsidR="006721BC">
        <w:rPr>
          <w:rFonts w:asciiTheme="minorHAnsi" w:hAnsiTheme="minorHAnsi"/>
          <w:sz w:val="24"/>
          <w:szCs w:val="24"/>
        </w:rPr>
        <w:t>, 20</w:t>
      </w:r>
      <w:r w:rsidR="00611E14">
        <w:rPr>
          <w:rFonts w:asciiTheme="minorHAnsi" w:hAnsiTheme="minorHAnsi"/>
          <w:sz w:val="24"/>
          <w:szCs w:val="24"/>
        </w:rPr>
        <w:t>20</w:t>
      </w:r>
      <w:r w:rsidRPr="000978FE">
        <w:rPr>
          <w:rFonts w:asciiTheme="minorHAnsi" w:hAnsiTheme="minorHAnsi"/>
          <w:sz w:val="24"/>
          <w:szCs w:val="24"/>
        </w:rPr>
        <w:t>.</w:t>
      </w:r>
      <w:r>
        <w:rPr>
          <w:rFonts w:asciiTheme="minorHAnsi" w:hAnsiTheme="minorHAnsi"/>
          <w:sz w:val="24"/>
          <w:szCs w:val="24"/>
        </w:rPr>
        <w:t xml:space="preserve">  </w:t>
      </w:r>
      <w:r w:rsidRPr="009A5B4D">
        <w:rPr>
          <w:rFonts w:asciiTheme="minorHAnsi" w:hAnsiTheme="minorHAnsi"/>
          <w:sz w:val="24"/>
          <w:szCs w:val="24"/>
          <w:u w:val="single"/>
        </w:rPr>
        <w:t>You are also responsible for being available for final semester meetings and paperwork until the last day of f</w:t>
      </w:r>
      <w:r w:rsidR="0039521C">
        <w:rPr>
          <w:rFonts w:asciiTheme="minorHAnsi" w:hAnsiTheme="minorHAnsi"/>
          <w:sz w:val="24"/>
          <w:szCs w:val="24"/>
          <w:u w:val="single"/>
        </w:rPr>
        <w:t xml:space="preserve">inal exams, or December </w:t>
      </w:r>
      <w:r w:rsidR="004B44DF">
        <w:rPr>
          <w:rFonts w:asciiTheme="minorHAnsi" w:hAnsiTheme="minorHAnsi"/>
          <w:sz w:val="24"/>
          <w:szCs w:val="24"/>
          <w:u w:val="single"/>
        </w:rPr>
        <w:t>18</w:t>
      </w:r>
      <w:r w:rsidR="006721BC">
        <w:rPr>
          <w:rFonts w:asciiTheme="minorHAnsi" w:hAnsiTheme="minorHAnsi"/>
          <w:sz w:val="24"/>
          <w:szCs w:val="24"/>
          <w:u w:val="single"/>
        </w:rPr>
        <w:t>, 20</w:t>
      </w:r>
      <w:r w:rsidR="00E97C93">
        <w:rPr>
          <w:rFonts w:asciiTheme="minorHAnsi" w:hAnsiTheme="minorHAnsi"/>
          <w:sz w:val="24"/>
          <w:szCs w:val="24"/>
          <w:u w:val="single"/>
        </w:rPr>
        <w:t>20</w:t>
      </w:r>
      <w:r w:rsidRPr="009A5B4D">
        <w:rPr>
          <w:rFonts w:asciiTheme="minorHAnsi" w:hAnsiTheme="minorHAnsi"/>
          <w:sz w:val="24"/>
          <w:szCs w:val="24"/>
          <w:u w:val="single"/>
        </w:rPr>
        <w:t>.</w:t>
      </w:r>
      <w:r w:rsidR="00880620">
        <w:rPr>
          <w:rFonts w:asciiTheme="minorHAnsi" w:hAnsiTheme="minorHAnsi"/>
          <w:sz w:val="24"/>
          <w:szCs w:val="24"/>
          <w:u w:val="single"/>
        </w:rPr>
        <w:t xml:space="preserve">  Please check with your supervisor </w:t>
      </w:r>
      <w:r w:rsidR="00880620" w:rsidRPr="00880620">
        <w:rPr>
          <w:rFonts w:asciiTheme="minorHAnsi" w:hAnsiTheme="minorHAnsi"/>
          <w:i/>
          <w:sz w:val="28"/>
          <w:szCs w:val="28"/>
          <w:u w:val="single"/>
        </w:rPr>
        <w:t>as soon as possible</w:t>
      </w:r>
      <w:r w:rsidR="00880620">
        <w:rPr>
          <w:rFonts w:asciiTheme="minorHAnsi" w:hAnsiTheme="minorHAnsi"/>
          <w:sz w:val="24"/>
          <w:szCs w:val="24"/>
          <w:u w:val="single"/>
        </w:rPr>
        <w:t xml:space="preserve"> if you think you may need or want to</w:t>
      </w:r>
      <w:r w:rsidR="0039521C">
        <w:rPr>
          <w:rFonts w:asciiTheme="minorHAnsi" w:hAnsiTheme="minorHAnsi"/>
          <w:sz w:val="24"/>
          <w:szCs w:val="24"/>
          <w:u w:val="single"/>
        </w:rPr>
        <w:t xml:space="preserve"> leave campus before December </w:t>
      </w:r>
      <w:r w:rsidR="004B44DF">
        <w:rPr>
          <w:rFonts w:asciiTheme="minorHAnsi" w:hAnsiTheme="minorHAnsi"/>
          <w:sz w:val="24"/>
          <w:szCs w:val="24"/>
          <w:u w:val="single"/>
        </w:rPr>
        <w:t>18</w:t>
      </w:r>
      <w:r w:rsidR="00880620">
        <w:rPr>
          <w:rFonts w:asciiTheme="minorHAnsi" w:hAnsiTheme="minorHAnsi"/>
          <w:sz w:val="24"/>
          <w:szCs w:val="24"/>
          <w:u w:val="single"/>
        </w:rPr>
        <w:t>.</w:t>
      </w:r>
    </w:p>
    <w:p w14:paraId="39DA166A" w14:textId="77777777" w:rsidR="0065225F" w:rsidRPr="00D36F8B" w:rsidRDefault="00587E1F" w:rsidP="008A1CDD">
      <w:pPr>
        <w:pStyle w:val="BodyTextIndent"/>
        <w:rPr>
          <w:rFonts w:asciiTheme="minorHAnsi" w:hAnsiTheme="minorHAnsi"/>
          <w:b w:val="0"/>
          <w:sz w:val="24"/>
          <w:szCs w:val="24"/>
        </w:rPr>
      </w:pPr>
      <w:r w:rsidRPr="00D36F8B">
        <w:rPr>
          <w:rFonts w:asciiTheme="minorHAnsi" w:hAnsiTheme="minorHAnsi"/>
          <w:sz w:val="24"/>
          <w:szCs w:val="24"/>
        </w:rPr>
        <w:tab/>
        <w:t xml:space="preserve">   </w:t>
      </w:r>
    </w:p>
    <w:p w14:paraId="39DA166B" w14:textId="77777777" w:rsidR="001D459E" w:rsidRPr="00B1254E" w:rsidRDefault="00201004" w:rsidP="007026E6">
      <w:pPr>
        <w:pStyle w:val="FlushSSpace"/>
        <w:spacing w:line="240" w:lineRule="exact"/>
        <w:rPr>
          <w:rFonts w:asciiTheme="minorHAnsi" w:hAnsiTheme="minorHAnsi" w:cs="Arial"/>
          <w:b/>
          <w:szCs w:val="24"/>
          <w:u w:val="single"/>
        </w:rPr>
      </w:pPr>
      <w:r w:rsidRPr="00B1254E">
        <w:rPr>
          <w:rFonts w:asciiTheme="minorHAnsi" w:hAnsiTheme="minorHAnsi" w:cs="Arial"/>
          <w:b/>
          <w:szCs w:val="24"/>
          <w:u w:val="single"/>
        </w:rPr>
        <w:t>Course Description:</w:t>
      </w:r>
    </w:p>
    <w:p w14:paraId="39DA166C" w14:textId="77777777" w:rsidR="00B1254E" w:rsidRDefault="00B1254E" w:rsidP="00D36F8B">
      <w:pPr>
        <w:pStyle w:val="FlushSSpace"/>
        <w:rPr>
          <w:rFonts w:asciiTheme="minorHAnsi" w:hAnsiTheme="minorHAnsi" w:cs="Arial"/>
          <w:b/>
          <w:szCs w:val="24"/>
        </w:rPr>
      </w:pPr>
    </w:p>
    <w:p w14:paraId="39DA166D" w14:textId="77777777" w:rsidR="00B1254E" w:rsidRPr="00B1254E" w:rsidRDefault="00B1254E" w:rsidP="00D36F8B">
      <w:pPr>
        <w:pStyle w:val="FlushSSpace"/>
        <w:rPr>
          <w:rFonts w:asciiTheme="minorHAnsi" w:hAnsiTheme="minorHAnsi" w:cs="Arial"/>
          <w:b/>
          <w:szCs w:val="24"/>
        </w:rPr>
      </w:pPr>
      <w:r>
        <w:rPr>
          <w:rFonts w:asciiTheme="minorHAnsi" w:hAnsiTheme="minorHAnsi" w:cs="Arial"/>
          <w:b/>
          <w:szCs w:val="24"/>
        </w:rPr>
        <w:t xml:space="preserve">Clinical </w:t>
      </w:r>
      <w:r w:rsidR="00EF26F7">
        <w:rPr>
          <w:rFonts w:asciiTheme="minorHAnsi" w:hAnsiTheme="minorHAnsi" w:cs="Arial"/>
          <w:b/>
          <w:szCs w:val="24"/>
        </w:rPr>
        <w:t>Clerkship Expectations &amp; Learning Outcomes</w:t>
      </w:r>
      <w:r>
        <w:rPr>
          <w:rFonts w:asciiTheme="minorHAnsi" w:hAnsiTheme="minorHAnsi" w:cs="Arial"/>
          <w:b/>
          <w:szCs w:val="24"/>
        </w:rPr>
        <w:t>:</w:t>
      </w:r>
    </w:p>
    <w:p w14:paraId="39DA166E" w14:textId="6EC302D7" w:rsidR="00FB5C2B" w:rsidRDefault="00FB5C2B" w:rsidP="00D36F8B">
      <w:pPr>
        <w:pStyle w:val="FlushSSpace"/>
        <w:rPr>
          <w:rFonts w:asciiTheme="minorHAnsi" w:hAnsiTheme="minorHAnsi" w:cs="Arial"/>
          <w:szCs w:val="24"/>
        </w:rPr>
      </w:pPr>
      <w:r>
        <w:rPr>
          <w:rFonts w:asciiTheme="minorHAnsi" w:hAnsiTheme="minorHAnsi" w:cs="Arial"/>
          <w:szCs w:val="24"/>
        </w:rPr>
        <w:t xml:space="preserve">The </w:t>
      </w:r>
      <w:r w:rsidR="000D6CDC">
        <w:rPr>
          <w:rFonts w:asciiTheme="minorHAnsi" w:hAnsiTheme="minorHAnsi" w:cs="Arial"/>
          <w:szCs w:val="24"/>
        </w:rPr>
        <w:t>broad</w:t>
      </w:r>
      <w:r w:rsidR="00F7211E">
        <w:rPr>
          <w:rFonts w:asciiTheme="minorHAnsi" w:hAnsiTheme="minorHAnsi" w:cs="Arial"/>
          <w:szCs w:val="24"/>
        </w:rPr>
        <w:t xml:space="preserve"> objectives </w:t>
      </w:r>
      <w:r w:rsidR="00CB51B5">
        <w:rPr>
          <w:rFonts w:asciiTheme="minorHAnsi" w:hAnsiTheme="minorHAnsi" w:cs="Arial"/>
          <w:szCs w:val="24"/>
        </w:rPr>
        <w:t xml:space="preserve">for </w:t>
      </w:r>
      <w:r w:rsidR="00F7211E">
        <w:rPr>
          <w:rFonts w:asciiTheme="minorHAnsi" w:hAnsiTheme="minorHAnsi" w:cs="Arial"/>
          <w:szCs w:val="24"/>
        </w:rPr>
        <w:t>this semester are for you to: demonstrate professional behavior and interest in practicum; adhere to the procedures of the UWSP audiology clinic, including documentation of appointments; develop basic hearing evaluation skills;</w:t>
      </w:r>
      <w:r w:rsidR="002C0BC6">
        <w:rPr>
          <w:rFonts w:asciiTheme="minorHAnsi" w:hAnsiTheme="minorHAnsi" w:cs="Arial"/>
          <w:szCs w:val="24"/>
        </w:rPr>
        <w:t xml:space="preserve"> </w:t>
      </w:r>
      <w:r w:rsidR="00F7211E">
        <w:rPr>
          <w:rFonts w:asciiTheme="minorHAnsi" w:hAnsiTheme="minorHAnsi" w:cs="Arial"/>
          <w:szCs w:val="24"/>
        </w:rPr>
        <w:t xml:space="preserve">and develop some comfort with patient interactions.  </w:t>
      </w:r>
      <w:r w:rsidR="002D0011">
        <w:rPr>
          <w:rFonts w:asciiTheme="minorHAnsi" w:hAnsiTheme="minorHAnsi" w:cs="Arial"/>
          <w:szCs w:val="24"/>
        </w:rPr>
        <w:t xml:space="preserve">Toward these goals, the specific </w:t>
      </w:r>
      <w:r w:rsidR="0042220F">
        <w:rPr>
          <w:rFonts w:asciiTheme="minorHAnsi" w:hAnsiTheme="minorHAnsi" w:cs="Arial"/>
          <w:szCs w:val="24"/>
        </w:rPr>
        <w:t>skills,</w:t>
      </w:r>
      <w:r w:rsidR="002D0011">
        <w:rPr>
          <w:rFonts w:asciiTheme="minorHAnsi" w:hAnsiTheme="minorHAnsi" w:cs="Arial"/>
          <w:szCs w:val="24"/>
        </w:rPr>
        <w:t xml:space="preserve"> </w:t>
      </w:r>
      <w:r w:rsidR="00EF26F7">
        <w:rPr>
          <w:rFonts w:asciiTheme="minorHAnsi" w:hAnsiTheme="minorHAnsi" w:cs="Arial"/>
          <w:szCs w:val="24"/>
        </w:rPr>
        <w:t xml:space="preserve">and outcomes </w:t>
      </w:r>
      <w:r w:rsidR="002D0011">
        <w:rPr>
          <w:rFonts w:asciiTheme="minorHAnsi" w:hAnsiTheme="minorHAnsi" w:cs="Arial"/>
          <w:szCs w:val="24"/>
        </w:rPr>
        <w:t>to focus on this semester include:</w:t>
      </w:r>
    </w:p>
    <w:p w14:paraId="39DA166F" w14:textId="77777777" w:rsidR="00F7211E" w:rsidRDefault="00F7211E" w:rsidP="00D36F8B">
      <w:pPr>
        <w:pStyle w:val="FlushSSpace"/>
        <w:rPr>
          <w:rFonts w:asciiTheme="minorHAnsi" w:hAnsiTheme="minorHAnsi" w:cs="Arial"/>
          <w:szCs w:val="24"/>
        </w:rPr>
      </w:pPr>
    </w:p>
    <w:p w14:paraId="39DA1670" w14:textId="77777777" w:rsidR="00F7211E" w:rsidRPr="00F7211E" w:rsidRDefault="00F7211E" w:rsidP="00F7211E">
      <w:pPr>
        <w:pStyle w:val="FlushSSpace"/>
        <w:numPr>
          <w:ilvl w:val="0"/>
          <w:numId w:val="8"/>
        </w:numPr>
        <w:rPr>
          <w:rFonts w:asciiTheme="minorHAnsi" w:hAnsiTheme="minorHAnsi" w:cs="Arial"/>
          <w:szCs w:val="24"/>
        </w:rPr>
      </w:pPr>
      <w:r w:rsidRPr="00F7211E">
        <w:rPr>
          <w:rFonts w:asciiTheme="minorHAnsi" w:hAnsiTheme="minorHAnsi" w:cs="Arial"/>
          <w:szCs w:val="24"/>
        </w:rPr>
        <w:t>Understanding and implementation of clinic policies and procedures, including:</w:t>
      </w:r>
    </w:p>
    <w:p w14:paraId="39DA1671" w14:textId="2EBBB77D" w:rsidR="00F7211E" w:rsidRDefault="00F7211E" w:rsidP="00F7211E">
      <w:pPr>
        <w:pStyle w:val="FlushSSpace"/>
        <w:numPr>
          <w:ilvl w:val="1"/>
          <w:numId w:val="8"/>
        </w:numPr>
        <w:rPr>
          <w:rFonts w:asciiTheme="minorHAnsi" w:hAnsiTheme="minorHAnsi" w:cs="Arial"/>
          <w:szCs w:val="24"/>
        </w:rPr>
      </w:pPr>
      <w:r w:rsidRPr="00F7211E">
        <w:rPr>
          <w:rFonts w:asciiTheme="minorHAnsi" w:hAnsiTheme="minorHAnsi" w:cs="Arial"/>
          <w:szCs w:val="24"/>
        </w:rPr>
        <w:t>Knowledge of the location of forms and materials needed for testing patients and fitting hearing aids.</w:t>
      </w:r>
    </w:p>
    <w:p w14:paraId="727B048F" w14:textId="534FDD6C" w:rsidR="002D73BC" w:rsidRPr="00F7211E" w:rsidRDefault="00075A14" w:rsidP="002D73BC">
      <w:pPr>
        <w:pStyle w:val="FlushSSpace"/>
        <w:numPr>
          <w:ilvl w:val="2"/>
          <w:numId w:val="8"/>
        </w:numPr>
        <w:rPr>
          <w:rFonts w:asciiTheme="minorHAnsi" w:hAnsiTheme="minorHAnsi" w:cs="Arial"/>
          <w:szCs w:val="24"/>
        </w:rPr>
      </w:pPr>
      <w:r>
        <w:rPr>
          <w:rFonts w:asciiTheme="minorHAnsi" w:hAnsiTheme="minorHAnsi" w:cs="Arial"/>
          <w:szCs w:val="24"/>
        </w:rPr>
        <w:t>W</w:t>
      </w:r>
      <w:r w:rsidR="00384099">
        <w:rPr>
          <w:rFonts w:asciiTheme="minorHAnsi" w:hAnsiTheme="minorHAnsi" w:cs="Arial"/>
          <w:szCs w:val="24"/>
        </w:rPr>
        <w:t>eekly shadowing of 2</w:t>
      </w:r>
      <w:r w:rsidR="00384099" w:rsidRPr="00384099">
        <w:rPr>
          <w:rFonts w:asciiTheme="minorHAnsi" w:hAnsiTheme="minorHAnsi" w:cs="Arial"/>
          <w:szCs w:val="24"/>
          <w:vertAlign w:val="superscript"/>
        </w:rPr>
        <w:t>nd</w:t>
      </w:r>
      <w:r w:rsidR="00384099">
        <w:rPr>
          <w:rFonts w:asciiTheme="minorHAnsi" w:hAnsiTheme="minorHAnsi" w:cs="Arial"/>
          <w:szCs w:val="24"/>
        </w:rPr>
        <w:t xml:space="preserve"> year students on HA duty</w:t>
      </w:r>
      <w:r w:rsidR="00144CDB">
        <w:rPr>
          <w:rFonts w:asciiTheme="minorHAnsi" w:hAnsiTheme="minorHAnsi" w:cs="Arial"/>
          <w:szCs w:val="24"/>
        </w:rPr>
        <w:t xml:space="preserve"> and write a </w:t>
      </w:r>
      <w:r w:rsidR="00796B39">
        <w:rPr>
          <w:rFonts w:asciiTheme="minorHAnsi" w:hAnsiTheme="minorHAnsi" w:cs="Arial"/>
          <w:szCs w:val="24"/>
        </w:rPr>
        <w:t>brief summary</w:t>
      </w:r>
      <w:r w:rsidR="00144CDB">
        <w:rPr>
          <w:rFonts w:asciiTheme="minorHAnsi" w:hAnsiTheme="minorHAnsi" w:cs="Arial"/>
          <w:szCs w:val="24"/>
        </w:rPr>
        <w:t xml:space="preserve"> </w:t>
      </w:r>
      <w:r>
        <w:rPr>
          <w:rFonts w:asciiTheme="minorHAnsi" w:hAnsiTheme="minorHAnsi" w:cs="Arial"/>
          <w:szCs w:val="24"/>
        </w:rPr>
        <w:t>and submit it on Cal</w:t>
      </w:r>
      <w:r w:rsidR="00796B39">
        <w:rPr>
          <w:rFonts w:asciiTheme="minorHAnsi" w:hAnsiTheme="minorHAnsi" w:cs="Arial"/>
          <w:szCs w:val="24"/>
        </w:rPr>
        <w:t>i</w:t>
      </w:r>
      <w:r>
        <w:rPr>
          <w:rFonts w:asciiTheme="minorHAnsi" w:hAnsiTheme="minorHAnsi" w:cs="Arial"/>
          <w:szCs w:val="24"/>
        </w:rPr>
        <w:t>pso</w:t>
      </w:r>
      <w:r w:rsidR="00BF69B0">
        <w:rPr>
          <w:rFonts w:asciiTheme="minorHAnsi" w:hAnsiTheme="minorHAnsi" w:cs="Arial"/>
          <w:szCs w:val="24"/>
        </w:rPr>
        <w:t xml:space="preserve"> with your hours</w:t>
      </w:r>
      <w:r>
        <w:rPr>
          <w:rFonts w:asciiTheme="minorHAnsi" w:hAnsiTheme="minorHAnsi" w:cs="Arial"/>
          <w:szCs w:val="24"/>
        </w:rPr>
        <w:t xml:space="preserve">. </w:t>
      </w:r>
      <w:r w:rsidR="00696214">
        <w:rPr>
          <w:rFonts w:asciiTheme="minorHAnsi" w:hAnsiTheme="minorHAnsi" w:cs="Arial"/>
          <w:szCs w:val="24"/>
        </w:rPr>
        <w:t>This is a mandatory clinic requirement.</w:t>
      </w:r>
    </w:p>
    <w:p w14:paraId="39DA1672" w14:textId="2FF1195B" w:rsidR="00F7211E" w:rsidRPr="00F7211E" w:rsidRDefault="00880620" w:rsidP="00F7211E">
      <w:pPr>
        <w:pStyle w:val="FlushSSpace"/>
        <w:numPr>
          <w:ilvl w:val="1"/>
          <w:numId w:val="8"/>
        </w:numPr>
        <w:rPr>
          <w:rFonts w:asciiTheme="minorHAnsi" w:hAnsiTheme="minorHAnsi" w:cs="Arial"/>
          <w:szCs w:val="24"/>
        </w:rPr>
      </w:pPr>
      <w:r>
        <w:rPr>
          <w:rFonts w:asciiTheme="minorHAnsi" w:hAnsiTheme="minorHAnsi" w:cs="Arial"/>
          <w:szCs w:val="24"/>
        </w:rPr>
        <w:t xml:space="preserve">Consistently following front </w:t>
      </w:r>
      <w:r w:rsidR="00F7211E" w:rsidRPr="00F7211E">
        <w:rPr>
          <w:rFonts w:asciiTheme="minorHAnsi" w:hAnsiTheme="minorHAnsi" w:cs="Arial"/>
          <w:szCs w:val="24"/>
        </w:rPr>
        <w:t>office procedures.</w:t>
      </w:r>
    </w:p>
    <w:p w14:paraId="39DA1673" w14:textId="77777777" w:rsidR="00F7211E" w:rsidRPr="00F7211E" w:rsidRDefault="00F7211E" w:rsidP="00F7211E">
      <w:pPr>
        <w:pStyle w:val="FlushSSpace"/>
        <w:numPr>
          <w:ilvl w:val="1"/>
          <w:numId w:val="8"/>
        </w:numPr>
        <w:rPr>
          <w:rFonts w:asciiTheme="minorHAnsi" w:hAnsiTheme="minorHAnsi" w:cs="Arial"/>
          <w:szCs w:val="24"/>
        </w:rPr>
      </w:pPr>
      <w:r w:rsidRPr="00F7211E">
        <w:rPr>
          <w:rFonts w:asciiTheme="minorHAnsi" w:hAnsiTheme="minorHAnsi" w:cs="Arial"/>
          <w:szCs w:val="24"/>
        </w:rPr>
        <w:t>Application of appropriate infection control procedures.</w:t>
      </w:r>
    </w:p>
    <w:p w14:paraId="39DA1674" w14:textId="77777777" w:rsidR="00F7211E" w:rsidRPr="00F7211E" w:rsidRDefault="00F7211E" w:rsidP="00F7211E">
      <w:pPr>
        <w:pStyle w:val="FlushSSpace"/>
        <w:numPr>
          <w:ilvl w:val="1"/>
          <w:numId w:val="8"/>
        </w:numPr>
        <w:rPr>
          <w:rFonts w:asciiTheme="minorHAnsi" w:hAnsiTheme="minorHAnsi" w:cs="Arial"/>
          <w:szCs w:val="24"/>
        </w:rPr>
      </w:pPr>
      <w:r w:rsidRPr="00F7211E">
        <w:rPr>
          <w:rFonts w:asciiTheme="minorHAnsi" w:hAnsiTheme="minorHAnsi" w:cs="Arial"/>
          <w:szCs w:val="24"/>
        </w:rPr>
        <w:t>Consistently following protocols established for pre-reports, report writing, and file completion.</w:t>
      </w:r>
    </w:p>
    <w:p w14:paraId="39DA1675" w14:textId="77777777" w:rsidR="00F7211E" w:rsidRPr="00F7211E" w:rsidRDefault="00F7211E" w:rsidP="00F7211E">
      <w:pPr>
        <w:pStyle w:val="FlushSSpace"/>
        <w:numPr>
          <w:ilvl w:val="1"/>
          <w:numId w:val="8"/>
        </w:numPr>
        <w:rPr>
          <w:rFonts w:asciiTheme="minorHAnsi" w:hAnsiTheme="minorHAnsi" w:cs="Arial"/>
          <w:szCs w:val="24"/>
        </w:rPr>
      </w:pPr>
      <w:r>
        <w:rPr>
          <w:rFonts w:asciiTheme="minorHAnsi" w:hAnsiTheme="minorHAnsi" w:cs="Arial"/>
          <w:szCs w:val="24"/>
        </w:rPr>
        <w:t xml:space="preserve">Minimizing </w:t>
      </w:r>
      <w:r w:rsidRPr="00F7211E">
        <w:rPr>
          <w:rFonts w:asciiTheme="minorHAnsi" w:hAnsiTheme="minorHAnsi" w:cs="Arial"/>
          <w:szCs w:val="24"/>
        </w:rPr>
        <w:t>misspellings and grammatical errors</w:t>
      </w:r>
      <w:r>
        <w:rPr>
          <w:rFonts w:asciiTheme="minorHAnsi" w:hAnsiTheme="minorHAnsi" w:cs="Arial"/>
          <w:szCs w:val="24"/>
        </w:rPr>
        <w:t xml:space="preserve"> in written documentation</w:t>
      </w:r>
      <w:r w:rsidRPr="00F7211E">
        <w:rPr>
          <w:rFonts w:asciiTheme="minorHAnsi" w:hAnsiTheme="minorHAnsi" w:cs="Arial"/>
          <w:szCs w:val="24"/>
        </w:rPr>
        <w:t>.</w:t>
      </w:r>
    </w:p>
    <w:p w14:paraId="39DA1676" w14:textId="77777777" w:rsidR="00F7211E" w:rsidRPr="00F7211E" w:rsidRDefault="00F7211E" w:rsidP="00F7211E">
      <w:pPr>
        <w:pStyle w:val="FlushSSpace"/>
        <w:numPr>
          <w:ilvl w:val="1"/>
          <w:numId w:val="8"/>
        </w:numPr>
        <w:rPr>
          <w:rFonts w:asciiTheme="minorHAnsi" w:hAnsiTheme="minorHAnsi" w:cs="Arial"/>
          <w:szCs w:val="24"/>
        </w:rPr>
      </w:pPr>
      <w:r w:rsidRPr="00F7211E">
        <w:rPr>
          <w:rFonts w:asciiTheme="minorHAnsi" w:hAnsiTheme="minorHAnsi" w:cs="Arial"/>
          <w:szCs w:val="24"/>
        </w:rPr>
        <w:t>Appropriate dress and professional manner for clinical experiences.</w:t>
      </w:r>
    </w:p>
    <w:p w14:paraId="39DA1677" w14:textId="77777777" w:rsidR="00F7211E" w:rsidRPr="00F7211E" w:rsidRDefault="00F7211E" w:rsidP="00F7211E">
      <w:pPr>
        <w:pStyle w:val="FlushSSpace"/>
        <w:numPr>
          <w:ilvl w:val="1"/>
          <w:numId w:val="8"/>
        </w:numPr>
        <w:rPr>
          <w:rFonts w:asciiTheme="minorHAnsi" w:hAnsiTheme="minorHAnsi" w:cs="Arial"/>
          <w:szCs w:val="24"/>
        </w:rPr>
      </w:pPr>
      <w:r w:rsidRPr="00F7211E">
        <w:rPr>
          <w:rFonts w:asciiTheme="minorHAnsi" w:hAnsiTheme="minorHAnsi" w:cs="Arial"/>
          <w:szCs w:val="24"/>
        </w:rPr>
        <w:t xml:space="preserve">Timeliness and accuracy in completing paperwork. </w:t>
      </w:r>
    </w:p>
    <w:p w14:paraId="39DA1678" w14:textId="77777777" w:rsidR="00F7211E" w:rsidRPr="00F7211E" w:rsidRDefault="00F7211E" w:rsidP="00F7211E">
      <w:pPr>
        <w:pStyle w:val="FlushSSpace"/>
        <w:numPr>
          <w:ilvl w:val="0"/>
          <w:numId w:val="8"/>
        </w:numPr>
        <w:rPr>
          <w:rFonts w:asciiTheme="minorHAnsi" w:hAnsiTheme="minorHAnsi" w:cs="Arial"/>
          <w:szCs w:val="24"/>
        </w:rPr>
      </w:pPr>
      <w:r>
        <w:rPr>
          <w:rFonts w:asciiTheme="minorHAnsi" w:hAnsiTheme="minorHAnsi" w:cs="Arial"/>
          <w:szCs w:val="24"/>
        </w:rPr>
        <w:lastRenderedPageBreak/>
        <w:t xml:space="preserve">Performing </w:t>
      </w:r>
      <w:r w:rsidRPr="00F7211E">
        <w:rPr>
          <w:rFonts w:asciiTheme="minorHAnsi" w:hAnsiTheme="minorHAnsi" w:cs="Arial"/>
          <w:szCs w:val="24"/>
        </w:rPr>
        <w:t>the basic audiological examination, including air and bone conduction, admittance,</w:t>
      </w:r>
      <w:r>
        <w:rPr>
          <w:rFonts w:asciiTheme="minorHAnsi" w:hAnsiTheme="minorHAnsi" w:cs="Arial"/>
          <w:szCs w:val="24"/>
        </w:rPr>
        <w:t xml:space="preserve"> </w:t>
      </w:r>
      <w:r w:rsidRPr="00F7211E">
        <w:rPr>
          <w:rFonts w:asciiTheme="minorHAnsi" w:hAnsiTheme="minorHAnsi" w:cs="Arial"/>
          <w:szCs w:val="24"/>
        </w:rPr>
        <w:t>speech testing</w:t>
      </w:r>
      <w:r>
        <w:rPr>
          <w:rFonts w:asciiTheme="minorHAnsi" w:hAnsiTheme="minorHAnsi" w:cs="Arial"/>
          <w:szCs w:val="24"/>
        </w:rPr>
        <w:t>, and straightforward masking procedures</w:t>
      </w:r>
      <w:r w:rsidRPr="00F7211E">
        <w:rPr>
          <w:rFonts w:asciiTheme="minorHAnsi" w:hAnsiTheme="minorHAnsi" w:cs="Arial"/>
          <w:szCs w:val="24"/>
        </w:rPr>
        <w:t>.  This includes the use of proper techniques in a timely manner.</w:t>
      </w:r>
    </w:p>
    <w:p w14:paraId="39DA1679" w14:textId="77777777" w:rsidR="00F7211E" w:rsidRPr="00F7211E" w:rsidRDefault="00F7211E" w:rsidP="00F7211E">
      <w:pPr>
        <w:pStyle w:val="FlushSSpace"/>
        <w:numPr>
          <w:ilvl w:val="0"/>
          <w:numId w:val="8"/>
        </w:numPr>
        <w:rPr>
          <w:rFonts w:asciiTheme="minorHAnsi" w:hAnsiTheme="minorHAnsi" w:cs="Arial"/>
          <w:szCs w:val="24"/>
        </w:rPr>
      </w:pPr>
      <w:r>
        <w:rPr>
          <w:rFonts w:asciiTheme="minorHAnsi" w:hAnsiTheme="minorHAnsi" w:cs="Arial"/>
          <w:szCs w:val="24"/>
        </w:rPr>
        <w:t xml:space="preserve">Completion of </w:t>
      </w:r>
      <w:r w:rsidRPr="00F7211E">
        <w:rPr>
          <w:rFonts w:asciiTheme="minorHAnsi" w:hAnsiTheme="minorHAnsi" w:cs="Arial"/>
          <w:szCs w:val="24"/>
        </w:rPr>
        <w:t xml:space="preserve">beginning </w:t>
      </w:r>
      <w:r>
        <w:rPr>
          <w:rFonts w:asciiTheme="minorHAnsi" w:hAnsiTheme="minorHAnsi" w:cs="Arial"/>
          <w:szCs w:val="24"/>
        </w:rPr>
        <w:t>hearing aid repair tasks</w:t>
      </w:r>
      <w:r w:rsidRPr="00F7211E">
        <w:rPr>
          <w:rFonts w:asciiTheme="minorHAnsi" w:hAnsiTheme="minorHAnsi" w:cs="Arial"/>
          <w:szCs w:val="24"/>
        </w:rPr>
        <w:t xml:space="preserve"> following our clinic procedures.  Please see the document listing the specific skills that you are responsible for acquiring this semester.</w:t>
      </w:r>
    </w:p>
    <w:p w14:paraId="39DA167A" w14:textId="77777777" w:rsidR="00F7211E" w:rsidRDefault="00F7211E" w:rsidP="00D36F8B">
      <w:pPr>
        <w:pStyle w:val="FlushSSpace"/>
        <w:rPr>
          <w:rFonts w:asciiTheme="minorHAnsi" w:hAnsiTheme="minorHAnsi" w:cs="Arial"/>
          <w:szCs w:val="24"/>
        </w:rPr>
      </w:pPr>
    </w:p>
    <w:p w14:paraId="39DA167D" w14:textId="77777777" w:rsidR="00B1254E" w:rsidRPr="00B1254E" w:rsidRDefault="00B1254E" w:rsidP="00B1254E">
      <w:pPr>
        <w:pStyle w:val="FlushSSpace"/>
        <w:rPr>
          <w:rFonts w:asciiTheme="minorHAnsi" w:hAnsiTheme="minorHAnsi" w:cs="Arial"/>
          <w:b/>
          <w:szCs w:val="24"/>
        </w:rPr>
      </w:pPr>
      <w:r>
        <w:rPr>
          <w:rFonts w:asciiTheme="minorHAnsi" w:hAnsiTheme="minorHAnsi" w:cs="Arial"/>
          <w:b/>
          <w:szCs w:val="24"/>
        </w:rPr>
        <w:t>Introductions to Patients:</w:t>
      </w:r>
    </w:p>
    <w:p w14:paraId="39DA167E" w14:textId="77777777" w:rsidR="00B1254E" w:rsidRDefault="00B1254E" w:rsidP="00B1254E">
      <w:pPr>
        <w:pStyle w:val="FlushSSpace"/>
        <w:rPr>
          <w:rFonts w:asciiTheme="minorHAnsi" w:hAnsiTheme="minorHAnsi" w:cs="Arial"/>
          <w:szCs w:val="24"/>
        </w:rPr>
      </w:pPr>
      <w:r>
        <w:rPr>
          <w:rFonts w:asciiTheme="minorHAnsi" w:hAnsiTheme="minorHAnsi" w:cs="Arial"/>
          <w:szCs w:val="24"/>
        </w:rPr>
        <w:t>Both students must introduce themselves</w:t>
      </w:r>
      <w:r w:rsidR="00EF26F7">
        <w:rPr>
          <w:rFonts w:asciiTheme="minorHAnsi" w:hAnsiTheme="minorHAnsi" w:cs="Arial"/>
          <w:szCs w:val="24"/>
        </w:rPr>
        <w:t xml:space="preserve"> to patients</w:t>
      </w:r>
      <w:r>
        <w:rPr>
          <w:rFonts w:asciiTheme="minorHAnsi" w:hAnsiTheme="minorHAnsi" w:cs="Arial"/>
          <w:szCs w:val="24"/>
        </w:rPr>
        <w:t xml:space="preserve"> as first- and second-year students.  </w:t>
      </w:r>
      <w:r w:rsidRPr="009A5B4D">
        <w:rPr>
          <w:rFonts w:asciiTheme="minorHAnsi" w:hAnsiTheme="minorHAnsi" w:cs="Arial"/>
          <w:szCs w:val="24"/>
          <w:u w:val="single"/>
        </w:rPr>
        <w:t>You must also inform patients that a faculty supervisor is monitoring every appointment via video observation,</w:t>
      </w:r>
      <w:r>
        <w:rPr>
          <w:rFonts w:asciiTheme="minorHAnsi" w:hAnsiTheme="minorHAnsi" w:cs="Arial"/>
          <w:szCs w:val="24"/>
        </w:rPr>
        <w:t xml:space="preserve"> and that the faculty member will introduce him/herself </w:t>
      </w:r>
      <w:r w:rsidR="00CA20CC">
        <w:rPr>
          <w:rFonts w:asciiTheme="minorHAnsi" w:hAnsiTheme="minorHAnsi" w:cs="Arial"/>
          <w:szCs w:val="24"/>
        </w:rPr>
        <w:t xml:space="preserve">in person </w:t>
      </w:r>
      <w:r>
        <w:rPr>
          <w:rFonts w:asciiTheme="minorHAnsi" w:hAnsiTheme="minorHAnsi" w:cs="Arial"/>
          <w:szCs w:val="24"/>
        </w:rPr>
        <w:t>early in the appointment.</w:t>
      </w:r>
    </w:p>
    <w:p w14:paraId="39DA167F" w14:textId="77777777" w:rsidR="00B1254E" w:rsidRDefault="00B1254E" w:rsidP="00B1254E">
      <w:pPr>
        <w:pStyle w:val="FlushSSpace"/>
        <w:rPr>
          <w:rFonts w:asciiTheme="minorHAnsi" w:hAnsiTheme="minorHAnsi" w:cs="Arial"/>
          <w:szCs w:val="24"/>
        </w:rPr>
      </w:pPr>
    </w:p>
    <w:p w14:paraId="39DA1680" w14:textId="77777777" w:rsidR="00EF26F7" w:rsidRDefault="00B1254E" w:rsidP="00B1254E">
      <w:pPr>
        <w:pStyle w:val="FlushSSpace"/>
        <w:rPr>
          <w:rFonts w:asciiTheme="minorHAnsi" w:hAnsiTheme="minorHAnsi" w:cs="Arial"/>
          <w:szCs w:val="24"/>
        </w:rPr>
      </w:pPr>
      <w:r>
        <w:rPr>
          <w:rFonts w:asciiTheme="minorHAnsi" w:hAnsiTheme="minorHAnsi" w:cs="Arial"/>
          <w:szCs w:val="24"/>
        </w:rPr>
        <w:t>Your supervisor will be closely watching each appointment via some combination of video and in-room observation, and you may</w:t>
      </w:r>
      <w:r w:rsidR="00EF26F7">
        <w:rPr>
          <w:rFonts w:asciiTheme="minorHAnsi" w:hAnsiTheme="minorHAnsi" w:cs="Arial"/>
          <w:szCs w:val="24"/>
        </w:rPr>
        <w:t xml:space="preserve"> ask your supervisor </w:t>
      </w:r>
      <w:r>
        <w:rPr>
          <w:rFonts w:asciiTheme="minorHAnsi" w:hAnsiTheme="minorHAnsi" w:cs="Arial"/>
          <w:szCs w:val="24"/>
        </w:rPr>
        <w:t xml:space="preserve">for consultation at any time during the appointment.  Your supervisor will </w:t>
      </w:r>
      <w:r w:rsidR="00EF26F7">
        <w:rPr>
          <w:rFonts w:asciiTheme="minorHAnsi" w:hAnsiTheme="minorHAnsi" w:cs="Arial"/>
          <w:szCs w:val="24"/>
        </w:rPr>
        <w:t xml:space="preserve">also </w:t>
      </w:r>
      <w:r>
        <w:rPr>
          <w:rFonts w:asciiTheme="minorHAnsi" w:hAnsiTheme="minorHAnsi" w:cs="Arial"/>
          <w:szCs w:val="24"/>
        </w:rPr>
        <w:t>enter the room any time he/she needs to consult with you</w:t>
      </w:r>
      <w:r w:rsidR="00EF26F7">
        <w:rPr>
          <w:rFonts w:asciiTheme="minorHAnsi" w:hAnsiTheme="minorHAnsi" w:cs="Arial"/>
          <w:szCs w:val="24"/>
        </w:rPr>
        <w:t>.</w:t>
      </w:r>
    </w:p>
    <w:p w14:paraId="39DA1681" w14:textId="77777777" w:rsidR="00EF26F7" w:rsidRDefault="00EF26F7" w:rsidP="00B1254E">
      <w:pPr>
        <w:pStyle w:val="FlushSSpace"/>
        <w:rPr>
          <w:rFonts w:asciiTheme="minorHAnsi" w:hAnsiTheme="minorHAnsi" w:cs="Arial"/>
          <w:szCs w:val="24"/>
        </w:rPr>
      </w:pPr>
    </w:p>
    <w:p w14:paraId="39DA1682" w14:textId="77777777" w:rsidR="00043EE1" w:rsidRDefault="00B1254E" w:rsidP="00F7211E">
      <w:pPr>
        <w:pStyle w:val="FlushSSpace"/>
        <w:rPr>
          <w:rFonts w:asciiTheme="minorHAnsi" w:hAnsiTheme="minorHAnsi" w:cs="Arial"/>
          <w:b/>
          <w:szCs w:val="24"/>
          <w:u w:val="single"/>
        </w:rPr>
      </w:pPr>
      <w:r>
        <w:rPr>
          <w:rFonts w:asciiTheme="minorHAnsi" w:hAnsiTheme="minorHAnsi" w:cs="Arial"/>
          <w:b/>
          <w:szCs w:val="24"/>
          <w:u w:val="single"/>
        </w:rPr>
        <w:t xml:space="preserve">Do not bring a patient back or allow a patient to leave without checking </w:t>
      </w:r>
      <w:r w:rsidR="00CA20CC">
        <w:rPr>
          <w:rFonts w:asciiTheme="minorHAnsi" w:hAnsiTheme="minorHAnsi" w:cs="Arial"/>
          <w:b/>
          <w:szCs w:val="24"/>
          <w:u w:val="single"/>
        </w:rPr>
        <w:t xml:space="preserve">in person </w:t>
      </w:r>
      <w:r>
        <w:rPr>
          <w:rFonts w:asciiTheme="minorHAnsi" w:hAnsiTheme="minorHAnsi" w:cs="Arial"/>
          <w:b/>
          <w:szCs w:val="24"/>
          <w:u w:val="single"/>
        </w:rPr>
        <w:t>with your supervisor!</w:t>
      </w:r>
    </w:p>
    <w:p w14:paraId="39DA1683" w14:textId="77777777" w:rsidR="00F7211E" w:rsidRDefault="00F7211E" w:rsidP="00F7211E">
      <w:pPr>
        <w:pStyle w:val="FlushSSpace"/>
        <w:rPr>
          <w:rFonts w:asciiTheme="minorHAnsi" w:hAnsiTheme="minorHAnsi"/>
          <w:b/>
          <w:szCs w:val="24"/>
        </w:rPr>
      </w:pPr>
    </w:p>
    <w:p w14:paraId="39DA1684" w14:textId="77777777" w:rsidR="00043EE1" w:rsidRDefault="00043EE1" w:rsidP="00043EE1">
      <w:pPr>
        <w:ind w:left="0" w:firstLine="0"/>
        <w:rPr>
          <w:rFonts w:asciiTheme="minorHAnsi" w:hAnsiTheme="minorHAnsi"/>
          <w:b/>
          <w:szCs w:val="24"/>
        </w:rPr>
      </w:pPr>
      <w:r>
        <w:rPr>
          <w:rFonts w:asciiTheme="minorHAnsi" w:hAnsiTheme="minorHAnsi"/>
          <w:b/>
          <w:szCs w:val="24"/>
        </w:rPr>
        <w:t>Code</w:t>
      </w:r>
      <w:r w:rsidR="00F7211E">
        <w:rPr>
          <w:rFonts w:asciiTheme="minorHAnsi" w:hAnsiTheme="minorHAnsi"/>
          <w:b/>
          <w:szCs w:val="24"/>
        </w:rPr>
        <w:t>s</w:t>
      </w:r>
      <w:r>
        <w:rPr>
          <w:rFonts w:asciiTheme="minorHAnsi" w:hAnsiTheme="minorHAnsi"/>
          <w:b/>
          <w:szCs w:val="24"/>
        </w:rPr>
        <w:t xml:space="preserve"> of Ethics:</w:t>
      </w:r>
    </w:p>
    <w:p w14:paraId="39DA1685" w14:textId="77B2D31A" w:rsidR="00043EE1" w:rsidRPr="000978FE" w:rsidRDefault="00043EE1" w:rsidP="00043EE1">
      <w:pPr>
        <w:ind w:left="0" w:firstLine="0"/>
        <w:rPr>
          <w:rFonts w:asciiTheme="minorHAnsi" w:hAnsiTheme="minorHAnsi"/>
          <w:szCs w:val="24"/>
        </w:rPr>
      </w:pPr>
      <w:r>
        <w:rPr>
          <w:rFonts w:asciiTheme="minorHAnsi" w:hAnsiTheme="minorHAnsi"/>
          <w:szCs w:val="24"/>
        </w:rPr>
        <w:t xml:space="preserve">All students are expected to follow the ASHA and AAA Codes of Ethics, and the links to these are posted on </w:t>
      </w:r>
      <w:r w:rsidR="00FF6434">
        <w:rPr>
          <w:rFonts w:asciiTheme="minorHAnsi" w:hAnsiTheme="minorHAnsi"/>
          <w:szCs w:val="24"/>
        </w:rPr>
        <w:t>CANVAS</w:t>
      </w:r>
      <w:r>
        <w:rPr>
          <w:rFonts w:asciiTheme="minorHAnsi" w:hAnsiTheme="minorHAnsi"/>
          <w:szCs w:val="24"/>
        </w:rPr>
        <w:t>.</w:t>
      </w:r>
    </w:p>
    <w:p w14:paraId="39DA1686" w14:textId="77777777" w:rsidR="00043EE1" w:rsidRDefault="00043EE1" w:rsidP="005D54F9">
      <w:pPr>
        <w:ind w:left="0" w:firstLine="0"/>
        <w:rPr>
          <w:rFonts w:asciiTheme="minorHAnsi" w:hAnsiTheme="minorHAnsi"/>
          <w:b/>
          <w:szCs w:val="24"/>
        </w:rPr>
      </w:pPr>
    </w:p>
    <w:p w14:paraId="39DA1687" w14:textId="77777777" w:rsidR="005D54F9" w:rsidRPr="000062F0" w:rsidRDefault="000062F0" w:rsidP="005D54F9">
      <w:pPr>
        <w:ind w:left="0" w:firstLine="0"/>
        <w:rPr>
          <w:rFonts w:asciiTheme="minorHAnsi" w:hAnsiTheme="minorHAnsi"/>
          <w:b/>
          <w:szCs w:val="24"/>
        </w:rPr>
      </w:pPr>
      <w:r w:rsidRPr="000062F0">
        <w:rPr>
          <w:rFonts w:asciiTheme="minorHAnsi" w:hAnsiTheme="minorHAnsi"/>
          <w:b/>
          <w:szCs w:val="24"/>
        </w:rPr>
        <w:t xml:space="preserve">Submitting </w:t>
      </w:r>
      <w:r w:rsidR="005D54F9" w:rsidRPr="000062F0">
        <w:rPr>
          <w:rFonts w:asciiTheme="minorHAnsi" w:hAnsiTheme="minorHAnsi"/>
          <w:b/>
          <w:szCs w:val="24"/>
        </w:rPr>
        <w:t xml:space="preserve">Reports Electronically: </w:t>
      </w:r>
    </w:p>
    <w:p w14:paraId="39DA1688" w14:textId="77777777" w:rsidR="00F7211E" w:rsidRPr="00F7211E" w:rsidRDefault="00F7211E" w:rsidP="00F7211E">
      <w:pPr>
        <w:ind w:left="0" w:firstLine="0"/>
        <w:rPr>
          <w:rFonts w:asciiTheme="minorHAnsi" w:hAnsiTheme="minorHAnsi" w:cs="Arial"/>
          <w:szCs w:val="24"/>
        </w:rPr>
      </w:pPr>
      <w:r>
        <w:rPr>
          <w:rFonts w:asciiTheme="minorHAnsi" w:hAnsiTheme="minorHAnsi" w:cs="Arial"/>
          <w:szCs w:val="24"/>
        </w:rPr>
        <w:t>During the fall semester, second-year students are ultimately responsible for ensuring that all paperwork is completed.  First-year students are expected to contribute to the paperwork</w:t>
      </w:r>
      <w:r w:rsidR="008F18F5">
        <w:rPr>
          <w:rFonts w:asciiTheme="minorHAnsi" w:hAnsiTheme="minorHAnsi" w:cs="Arial"/>
          <w:szCs w:val="24"/>
        </w:rPr>
        <w:t xml:space="preserve"> as much as is appropriate and reasonably possible, at the discretion of the supervisor.  Below are the policies for reports and summaries that second-year students must adhere to, and that first-year students should participate in as much as is appropriate.</w:t>
      </w:r>
    </w:p>
    <w:p w14:paraId="39DA1689" w14:textId="77777777" w:rsidR="00F7211E" w:rsidRDefault="00F7211E" w:rsidP="00F7211E">
      <w:pPr>
        <w:ind w:left="0" w:firstLine="0"/>
        <w:rPr>
          <w:rFonts w:asciiTheme="minorHAnsi" w:hAnsiTheme="minorHAnsi" w:cs="Arial"/>
          <w:szCs w:val="24"/>
          <w:u w:val="single"/>
        </w:rPr>
      </w:pPr>
    </w:p>
    <w:p w14:paraId="39DA168A" w14:textId="77777777" w:rsidR="00F7211E" w:rsidRPr="00C94DB0" w:rsidRDefault="00F7211E" w:rsidP="00F7211E">
      <w:pPr>
        <w:ind w:left="0" w:firstLine="0"/>
        <w:rPr>
          <w:rFonts w:asciiTheme="minorHAnsi" w:hAnsiTheme="minorHAnsi"/>
          <w:szCs w:val="24"/>
        </w:rPr>
      </w:pPr>
      <w:r w:rsidRPr="00C94DB0">
        <w:rPr>
          <w:rFonts w:asciiTheme="minorHAnsi" w:hAnsiTheme="minorHAnsi" w:cs="Arial"/>
          <w:szCs w:val="24"/>
          <w:u w:val="single"/>
        </w:rPr>
        <w:t>Summary notes</w:t>
      </w:r>
      <w:r w:rsidRPr="00C94DB0">
        <w:rPr>
          <w:rFonts w:asciiTheme="minorHAnsi" w:hAnsiTheme="minorHAnsi" w:cs="Arial"/>
          <w:i/>
          <w:szCs w:val="24"/>
          <w:u w:val="single"/>
        </w:rPr>
        <w:t xml:space="preserve"> </w:t>
      </w:r>
      <w:r w:rsidRPr="00C94DB0">
        <w:rPr>
          <w:rFonts w:asciiTheme="minorHAnsi" w:hAnsiTheme="minorHAnsi" w:cs="Arial"/>
          <w:szCs w:val="24"/>
          <w:u w:val="single"/>
        </w:rPr>
        <w:t xml:space="preserve">are to be written after </w:t>
      </w:r>
      <w:r w:rsidRPr="00C94DB0">
        <w:rPr>
          <w:rFonts w:asciiTheme="minorHAnsi" w:hAnsiTheme="minorHAnsi" w:cs="Arial"/>
          <w:b/>
          <w:szCs w:val="24"/>
          <w:u w:val="single"/>
        </w:rPr>
        <w:t xml:space="preserve">ANY </w:t>
      </w:r>
      <w:r w:rsidRPr="00C94DB0">
        <w:rPr>
          <w:rFonts w:asciiTheme="minorHAnsi" w:hAnsiTheme="minorHAnsi" w:cs="Arial"/>
          <w:szCs w:val="24"/>
          <w:u w:val="single"/>
        </w:rPr>
        <w:t>action related to patient care</w:t>
      </w:r>
      <w:r w:rsidRPr="00C94DB0">
        <w:rPr>
          <w:rFonts w:asciiTheme="minorHAnsi" w:hAnsiTheme="minorHAnsi" w:cs="Arial"/>
          <w:szCs w:val="24"/>
        </w:rPr>
        <w:t xml:space="preserve"> (including evaluations, hearing aid fittings, follow-ups, hearing aid repairs, phone calls, etc.).</w:t>
      </w:r>
    </w:p>
    <w:p w14:paraId="39DA168B" w14:textId="77777777" w:rsidR="00F7211E" w:rsidRPr="00C94DB0" w:rsidRDefault="00F7211E" w:rsidP="00F7211E">
      <w:pPr>
        <w:ind w:left="0" w:firstLine="0"/>
        <w:rPr>
          <w:rFonts w:asciiTheme="minorHAnsi" w:hAnsiTheme="minorHAnsi"/>
          <w:szCs w:val="24"/>
        </w:rPr>
      </w:pPr>
    </w:p>
    <w:p w14:paraId="39DA168C" w14:textId="77777777" w:rsidR="00F7211E" w:rsidRDefault="00F7211E" w:rsidP="00F7211E">
      <w:pPr>
        <w:ind w:left="0" w:firstLine="0"/>
        <w:rPr>
          <w:rFonts w:asciiTheme="minorHAnsi" w:hAnsiTheme="minorHAnsi"/>
          <w:szCs w:val="24"/>
        </w:rPr>
      </w:pPr>
      <w:r w:rsidRPr="00C94DB0">
        <w:rPr>
          <w:rFonts w:asciiTheme="minorHAnsi" w:hAnsiTheme="minorHAnsi"/>
          <w:szCs w:val="24"/>
        </w:rPr>
        <w:t xml:space="preserve">The first draft of summaries and reports should be submitted electronically in the secure audiology share drive within 24 hours of the appointment, and </w:t>
      </w:r>
      <w:r w:rsidRPr="009A5B4D">
        <w:rPr>
          <w:rFonts w:asciiTheme="minorHAnsi" w:hAnsiTheme="minorHAnsi"/>
          <w:szCs w:val="24"/>
          <w:u w:val="single"/>
        </w:rPr>
        <w:t>you are to email your supervisor to inform her that the paperwork is ready for her review.</w:t>
      </w:r>
      <w:r w:rsidRPr="00C94DB0">
        <w:rPr>
          <w:rFonts w:asciiTheme="minorHAnsi" w:hAnsiTheme="minorHAnsi"/>
          <w:szCs w:val="24"/>
        </w:rPr>
        <w:t xml:space="preserve">  </w:t>
      </w:r>
      <w:r w:rsidRPr="00C94DB0">
        <w:rPr>
          <w:rFonts w:asciiTheme="minorHAnsi" w:hAnsiTheme="minorHAnsi"/>
          <w:b/>
          <w:szCs w:val="24"/>
          <w:u w:val="single"/>
        </w:rPr>
        <w:t>Temporary summaries must also be printed and placed in the file no later than 8 am the day after the appointment.</w:t>
      </w:r>
      <w:r w:rsidRPr="00C94DB0">
        <w:rPr>
          <w:rFonts w:asciiTheme="minorHAnsi" w:hAnsiTheme="minorHAnsi"/>
          <w:szCs w:val="24"/>
        </w:rPr>
        <w:t xml:space="preserve">  Any test results (e.g., audiogram, admittance forms, CAPD results, questionnaire results, etc.) </w:t>
      </w:r>
      <w:r w:rsidRPr="00C94DB0">
        <w:rPr>
          <w:rFonts w:asciiTheme="minorHAnsi" w:hAnsiTheme="minorHAnsi"/>
          <w:szCs w:val="24"/>
          <w:u w:val="single"/>
        </w:rPr>
        <w:t xml:space="preserve">must be placed in the accordion file in the locked cabinet in HA lab #2; entire patient files are NOT to be stored in that cabinet. </w:t>
      </w:r>
      <w:r w:rsidRPr="00C94DB0">
        <w:rPr>
          <w:rFonts w:asciiTheme="minorHAnsi" w:hAnsiTheme="minorHAnsi"/>
          <w:szCs w:val="24"/>
        </w:rPr>
        <w:t xml:space="preserve"> Students</w:t>
      </w:r>
      <w:r>
        <w:rPr>
          <w:rFonts w:asciiTheme="minorHAnsi" w:hAnsiTheme="minorHAnsi"/>
          <w:szCs w:val="24"/>
        </w:rPr>
        <w:t xml:space="preserve"> should n</w:t>
      </w:r>
      <w:r w:rsidRPr="00EE27D9">
        <w:rPr>
          <w:rFonts w:asciiTheme="minorHAnsi" w:hAnsiTheme="minorHAnsi"/>
          <w:szCs w:val="24"/>
        </w:rPr>
        <w:t xml:space="preserve">ame the </w:t>
      </w:r>
      <w:r>
        <w:rPr>
          <w:rFonts w:asciiTheme="minorHAnsi" w:hAnsiTheme="minorHAnsi"/>
          <w:szCs w:val="24"/>
        </w:rPr>
        <w:t xml:space="preserve">initial </w:t>
      </w:r>
      <w:r w:rsidRPr="00EE27D9">
        <w:rPr>
          <w:rFonts w:asciiTheme="minorHAnsi" w:hAnsiTheme="minorHAnsi"/>
          <w:szCs w:val="24"/>
        </w:rPr>
        <w:t>report/summary with the patient’s last name</w:t>
      </w:r>
      <w:r>
        <w:rPr>
          <w:rFonts w:asciiTheme="minorHAnsi" w:hAnsiTheme="minorHAnsi"/>
          <w:szCs w:val="24"/>
        </w:rPr>
        <w:t xml:space="preserve"> and </w:t>
      </w:r>
      <w:r w:rsidRPr="00EE27D9">
        <w:rPr>
          <w:rFonts w:asciiTheme="minorHAnsi" w:hAnsiTheme="minorHAnsi"/>
          <w:szCs w:val="24"/>
        </w:rPr>
        <w:t>date of the appointment</w:t>
      </w:r>
      <w:r>
        <w:rPr>
          <w:rFonts w:asciiTheme="minorHAnsi" w:hAnsiTheme="minorHAnsi"/>
          <w:szCs w:val="24"/>
        </w:rPr>
        <w:t>, for example, “smith2014</w:t>
      </w:r>
      <w:r w:rsidRPr="00EE27D9">
        <w:rPr>
          <w:rFonts w:asciiTheme="minorHAnsi" w:hAnsiTheme="minorHAnsi"/>
          <w:szCs w:val="24"/>
        </w:rPr>
        <w:t>0906</w:t>
      </w:r>
      <w:r>
        <w:rPr>
          <w:rFonts w:asciiTheme="minorHAnsi" w:hAnsiTheme="minorHAnsi"/>
          <w:szCs w:val="24"/>
        </w:rPr>
        <w:t xml:space="preserve">.” </w:t>
      </w:r>
      <w:r w:rsidRPr="00EE27D9">
        <w:rPr>
          <w:rFonts w:asciiTheme="minorHAnsi" w:hAnsiTheme="minorHAnsi"/>
          <w:szCs w:val="24"/>
        </w:rPr>
        <w:t xml:space="preserve"> Your supervisor will </w:t>
      </w:r>
      <w:r>
        <w:rPr>
          <w:rFonts w:asciiTheme="minorHAnsi" w:hAnsiTheme="minorHAnsi"/>
          <w:szCs w:val="24"/>
        </w:rPr>
        <w:t xml:space="preserve">then add any additional edits to </w:t>
      </w:r>
      <w:r w:rsidRPr="00EE27D9">
        <w:rPr>
          <w:rFonts w:asciiTheme="minorHAnsi" w:hAnsiTheme="minorHAnsi"/>
          <w:szCs w:val="24"/>
        </w:rPr>
        <w:t>the r</w:t>
      </w:r>
      <w:r>
        <w:rPr>
          <w:rFonts w:asciiTheme="minorHAnsi" w:hAnsiTheme="minorHAnsi"/>
          <w:szCs w:val="24"/>
        </w:rPr>
        <w:t>eport/summary electronically,</w:t>
      </w:r>
      <w:r w:rsidRPr="00EE27D9">
        <w:rPr>
          <w:rFonts w:asciiTheme="minorHAnsi" w:hAnsiTheme="minorHAnsi"/>
          <w:szCs w:val="24"/>
        </w:rPr>
        <w:t xml:space="preserve"> save it </w:t>
      </w:r>
      <w:r>
        <w:rPr>
          <w:rFonts w:asciiTheme="minorHAnsi" w:hAnsiTheme="minorHAnsi"/>
          <w:szCs w:val="24"/>
        </w:rPr>
        <w:t xml:space="preserve">with their initials (for example, “smith20140906ed1BH”), and email you.  You are </w:t>
      </w:r>
      <w:r w:rsidRPr="006A613D">
        <w:rPr>
          <w:rFonts w:asciiTheme="minorHAnsi" w:hAnsiTheme="minorHAnsi"/>
          <w:szCs w:val="24"/>
        </w:rPr>
        <w:t>then r</w:t>
      </w:r>
      <w:r>
        <w:rPr>
          <w:rFonts w:asciiTheme="minorHAnsi" w:hAnsiTheme="minorHAnsi"/>
          <w:szCs w:val="24"/>
        </w:rPr>
        <w:t xml:space="preserve">esponsible for making revisions </w:t>
      </w:r>
      <w:r w:rsidRPr="009A5B4D">
        <w:rPr>
          <w:rFonts w:asciiTheme="minorHAnsi" w:hAnsiTheme="minorHAnsi"/>
          <w:szCs w:val="24"/>
          <w:u w:val="single"/>
        </w:rPr>
        <w:t>and notifying your supervisor that the revisions are ready for review.</w:t>
      </w:r>
      <w:r>
        <w:rPr>
          <w:rFonts w:asciiTheme="minorHAnsi" w:hAnsiTheme="minorHAnsi"/>
          <w:szCs w:val="24"/>
        </w:rPr>
        <w:t xml:space="preserve"> </w:t>
      </w:r>
    </w:p>
    <w:p w14:paraId="39DA168D" w14:textId="77777777" w:rsidR="00F7211E" w:rsidRDefault="00F7211E" w:rsidP="00F7211E">
      <w:pPr>
        <w:ind w:left="0" w:firstLine="0"/>
        <w:rPr>
          <w:rFonts w:asciiTheme="minorHAnsi" w:hAnsiTheme="minorHAnsi"/>
          <w:szCs w:val="24"/>
        </w:rPr>
      </w:pPr>
    </w:p>
    <w:p w14:paraId="025C6F40" w14:textId="77777777" w:rsidR="00880620" w:rsidRDefault="00880620" w:rsidP="00880620">
      <w:pPr>
        <w:ind w:left="0" w:firstLine="0"/>
        <w:rPr>
          <w:rFonts w:asciiTheme="minorHAnsi" w:hAnsiTheme="minorHAnsi"/>
          <w:szCs w:val="24"/>
        </w:rPr>
      </w:pPr>
      <w:r w:rsidRPr="00776777">
        <w:rPr>
          <w:rFonts w:asciiTheme="minorHAnsi" w:hAnsiTheme="minorHAnsi"/>
          <w:szCs w:val="24"/>
        </w:rPr>
        <w:t xml:space="preserve">When writing summaries and reports, edit very carefully for accuracy and </w:t>
      </w:r>
      <w:r w:rsidRPr="00776777">
        <w:rPr>
          <w:rFonts w:asciiTheme="minorHAnsi" w:hAnsiTheme="minorHAnsi"/>
          <w:szCs w:val="24"/>
          <w:u w:val="single"/>
        </w:rPr>
        <w:t>do NOT copy and paste information (even non-identifying information) from other patients’ summaries or reports.</w:t>
      </w:r>
      <w:r w:rsidRPr="00776777">
        <w:rPr>
          <w:rFonts w:asciiTheme="minorHAnsi" w:hAnsiTheme="minorHAnsi"/>
          <w:szCs w:val="24"/>
        </w:rPr>
        <w:t xml:space="preserve">  This can lead </w:t>
      </w:r>
      <w:r w:rsidRPr="00776777">
        <w:rPr>
          <w:rFonts w:asciiTheme="minorHAnsi" w:hAnsiTheme="minorHAnsi"/>
          <w:szCs w:val="24"/>
        </w:rPr>
        <w:lastRenderedPageBreak/>
        <w:t xml:space="preserve">to breaches of confidentiality if identifying information is not fully edited, or to inaccurate medical information if results and impressions are not fully edited.  If any reports or summaries submitted to your supervisor (on the first version or any revised version submitted) </w:t>
      </w:r>
      <w:r w:rsidRPr="00776777">
        <w:rPr>
          <w:rFonts w:asciiTheme="minorHAnsi" w:hAnsiTheme="minorHAnsi"/>
          <w:b/>
          <w:szCs w:val="24"/>
          <w:u w:val="single"/>
        </w:rPr>
        <w:t>contain any information copied and pasted from previous reports,</w:t>
      </w:r>
      <w:r w:rsidRPr="00776777">
        <w:rPr>
          <w:rFonts w:asciiTheme="minorHAnsi" w:hAnsiTheme="minorHAnsi"/>
          <w:szCs w:val="24"/>
        </w:rPr>
        <w:t xml:space="preserve"> </w:t>
      </w:r>
      <w:r w:rsidRPr="00776777">
        <w:rPr>
          <w:rFonts w:asciiTheme="minorHAnsi" w:hAnsiTheme="minorHAnsi"/>
          <w:b/>
          <w:szCs w:val="24"/>
          <w:u w:val="single"/>
        </w:rPr>
        <w:t>your final clinic grade will automatically be reduced by one step of a letter grade</w:t>
      </w:r>
      <w:r w:rsidRPr="00776777">
        <w:rPr>
          <w:rFonts w:asciiTheme="minorHAnsi" w:hAnsiTheme="minorHAnsi"/>
          <w:szCs w:val="24"/>
        </w:rPr>
        <w:t xml:space="preserve"> (e.g., if your grade would have otherwise been an A-, it will be automatically reduced to a B+).  Instead of copying and pasting, you are strongly encouraged to use general templates that do not contain any identifying information or specific results.</w:t>
      </w:r>
      <w:r>
        <w:rPr>
          <w:rFonts w:asciiTheme="minorHAnsi" w:hAnsiTheme="minorHAnsi"/>
          <w:szCs w:val="24"/>
        </w:rPr>
        <w:t xml:space="preserve">  </w:t>
      </w:r>
    </w:p>
    <w:p w14:paraId="63106DC8" w14:textId="77777777" w:rsidR="00880620" w:rsidRDefault="00880620" w:rsidP="00F7211E">
      <w:pPr>
        <w:ind w:left="0" w:firstLine="0"/>
        <w:rPr>
          <w:rFonts w:asciiTheme="minorHAnsi" w:hAnsiTheme="minorHAnsi"/>
          <w:szCs w:val="24"/>
        </w:rPr>
      </w:pPr>
    </w:p>
    <w:p w14:paraId="39DA168E" w14:textId="1D24E131" w:rsidR="00F7211E" w:rsidRPr="00596C6C" w:rsidRDefault="00F7211E" w:rsidP="00F7211E">
      <w:pPr>
        <w:ind w:left="0" w:firstLine="0"/>
        <w:rPr>
          <w:rFonts w:asciiTheme="minorHAnsi" w:hAnsiTheme="minorHAnsi" w:cs="Arial"/>
          <w:szCs w:val="24"/>
        </w:rPr>
      </w:pPr>
      <w:r>
        <w:rPr>
          <w:rFonts w:asciiTheme="minorHAnsi" w:hAnsiTheme="minorHAnsi"/>
          <w:szCs w:val="24"/>
        </w:rPr>
        <w:t xml:space="preserve">The supervisor will email you once a report/summary is ready for printing.  </w:t>
      </w:r>
      <w:r w:rsidRPr="00C94DB0">
        <w:rPr>
          <w:rFonts w:asciiTheme="minorHAnsi" w:hAnsiTheme="minorHAnsi"/>
          <w:szCs w:val="24"/>
          <w:u w:val="single"/>
        </w:rPr>
        <w:t xml:space="preserve">All reports/summaries should be printed and ready for mailing </w:t>
      </w:r>
      <w:r w:rsidRPr="00C94DB0">
        <w:rPr>
          <w:rFonts w:asciiTheme="minorHAnsi" w:hAnsiTheme="minorHAnsi"/>
          <w:b/>
          <w:szCs w:val="24"/>
          <w:u w:val="single"/>
        </w:rPr>
        <w:t>within one week,</w:t>
      </w:r>
      <w:r w:rsidRPr="00C94DB0">
        <w:rPr>
          <w:rFonts w:asciiTheme="minorHAnsi" w:hAnsiTheme="minorHAnsi"/>
          <w:szCs w:val="24"/>
          <w:u w:val="single"/>
        </w:rPr>
        <w:t xml:space="preserve"> unless your supervisor has specifically approved an exception.</w:t>
      </w:r>
      <w:r w:rsidRPr="00C94DB0">
        <w:rPr>
          <w:rFonts w:asciiTheme="minorHAnsi" w:hAnsiTheme="minorHAnsi"/>
          <w:szCs w:val="24"/>
        </w:rPr>
        <w:t xml:space="preserve">   In order for a supervisor to sign a report, you must bring the printed report AND the patient file to the supervisor so that the address and demographic information can be double-checked before signing.  Once the report and all test results have been placed in the file, you must bring the file to the supervisor again</w:t>
      </w:r>
      <w:r w:rsidR="00C35D6A" w:rsidRPr="00C94DB0">
        <w:rPr>
          <w:rFonts w:asciiTheme="minorHAnsi" w:hAnsiTheme="minorHAnsi"/>
          <w:szCs w:val="24"/>
        </w:rPr>
        <w:t xml:space="preserve"> before the hours can be approved in CALIPSO</w:t>
      </w:r>
      <w:r w:rsidRPr="00C94DB0">
        <w:rPr>
          <w:rFonts w:asciiTheme="minorHAnsi" w:hAnsiTheme="minorHAnsi"/>
          <w:szCs w:val="24"/>
        </w:rPr>
        <w:t xml:space="preserve">.  </w:t>
      </w:r>
      <w:r w:rsidRPr="00C94DB0">
        <w:rPr>
          <w:rFonts w:asciiTheme="minorHAnsi" w:hAnsiTheme="minorHAnsi"/>
          <w:szCs w:val="24"/>
          <w:u w:val="single"/>
        </w:rPr>
        <w:t xml:space="preserve">All hours should be </w:t>
      </w:r>
      <w:r w:rsidR="00C35D6A" w:rsidRPr="00C94DB0">
        <w:rPr>
          <w:rFonts w:asciiTheme="minorHAnsi" w:hAnsiTheme="minorHAnsi"/>
          <w:szCs w:val="24"/>
          <w:u w:val="single"/>
        </w:rPr>
        <w:t xml:space="preserve">submitted for supervisor approval </w:t>
      </w:r>
      <w:r w:rsidRPr="00C94DB0">
        <w:rPr>
          <w:rFonts w:asciiTheme="minorHAnsi" w:hAnsiTheme="minorHAnsi"/>
          <w:szCs w:val="24"/>
          <w:u w:val="single"/>
        </w:rPr>
        <w:t xml:space="preserve">within two weeks of the </w:t>
      </w:r>
      <w:r w:rsidR="0042220F" w:rsidRPr="00C94DB0">
        <w:rPr>
          <w:rFonts w:asciiTheme="minorHAnsi" w:hAnsiTheme="minorHAnsi"/>
          <w:szCs w:val="24"/>
          <w:u w:val="single"/>
        </w:rPr>
        <w:t>appointment unless</w:t>
      </w:r>
      <w:r w:rsidRPr="00C94DB0">
        <w:rPr>
          <w:rFonts w:asciiTheme="minorHAnsi" w:hAnsiTheme="minorHAnsi"/>
          <w:szCs w:val="24"/>
          <w:u w:val="single"/>
        </w:rPr>
        <w:t xml:space="preserve"> your supervisor has specifically approved an exception.</w:t>
      </w:r>
    </w:p>
    <w:p w14:paraId="0FD41E6C" w14:textId="77777777" w:rsidR="00880620" w:rsidRDefault="00880620" w:rsidP="008F18F5">
      <w:pPr>
        <w:ind w:left="0" w:firstLine="0"/>
        <w:rPr>
          <w:rFonts w:asciiTheme="minorHAnsi" w:hAnsiTheme="minorHAnsi" w:cs="Arial"/>
          <w:b/>
          <w:szCs w:val="24"/>
          <w:u w:val="single"/>
        </w:rPr>
      </w:pPr>
    </w:p>
    <w:p w14:paraId="39DA168F" w14:textId="0C576541" w:rsidR="008F18F5" w:rsidRPr="00EE27D9" w:rsidRDefault="008F18F5" w:rsidP="008F18F5">
      <w:pPr>
        <w:ind w:left="0" w:firstLine="0"/>
        <w:rPr>
          <w:rFonts w:asciiTheme="minorHAnsi" w:hAnsiTheme="minorHAnsi" w:cs="Arial"/>
          <w:b/>
          <w:szCs w:val="24"/>
          <w:u w:val="single"/>
        </w:rPr>
      </w:pPr>
      <w:r>
        <w:rPr>
          <w:rFonts w:asciiTheme="minorHAnsi" w:hAnsiTheme="minorHAnsi" w:cs="Arial"/>
          <w:b/>
          <w:szCs w:val="24"/>
          <w:u w:val="single"/>
        </w:rPr>
        <w:t>General Course Information &amp; Expectations</w:t>
      </w:r>
    </w:p>
    <w:p w14:paraId="39DA1690" w14:textId="77777777" w:rsidR="008F18F5" w:rsidRDefault="008F18F5" w:rsidP="008F18F5">
      <w:pPr>
        <w:jc w:val="center"/>
        <w:rPr>
          <w:rFonts w:asciiTheme="minorHAnsi" w:hAnsiTheme="minorHAnsi" w:cs="Arial"/>
          <w:szCs w:val="24"/>
          <w:u w:val="single"/>
        </w:rPr>
      </w:pPr>
    </w:p>
    <w:p w14:paraId="52736A2F" w14:textId="77777777" w:rsidR="00293E76" w:rsidRDefault="008F18F5" w:rsidP="008F18F5">
      <w:pPr>
        <w:jc w:val="center"/>
        <w:rPr>
          <w:rFonts w:asciiTheme="minorHAnsi" w:hAnsiTheme="minorHAnsi" w:cs="Arial"/>
          <w:b/>
          <w:szCs w:val="24"/>
        </w:rPr>
      </w:pPr>
      <w:r w:rsidRPr="009070F9">
        <w:rPr>
          <w:rFonts w:asciiTheme="minorHAnsi" w:hAnsiTheme="minorHAnsi" w:cs="Arial"/>
          <w:szCs w:val="24"/>
          <w:u w:val="single"/>
        </w:rPr>
        <w:t>ASHA Standards Covered in This Course:</w:t>
      </w:r>
      <w:r w:rsidRPr="009070F9">
        <w:rPr>
          <w:rFonts w:asciiTheme="minorHAnsi" w:hAnsiTheme="minorHAnsi" w:cs="Arial"/>
          <w:b/>
          <w:szCs w:val="24"/>
        </w:rPr>
        <w:t xml:space="preserve"> </w:t>
      </w:r>
    </w:p>
    <w:p w14:paraId="39DA1691" w14:textId="6874587C" w:rsidR="008F18F5" w:rsidRPr="00293E76" w:rsidRDefault="009070F9" w:rsidP="008F18F5">
      <w:pPr>
        <w:jc w:val="center"/>
        <w:rPr>
          <w:rFonts w:asciiTheme="minorHAnsi" w:eastAsia="SimSun" w:hAnsiTheme="minorHAnsi" w:cs="Arial"/>
          <w:b/>
          <w:sz w:val="22"/>
          <w:szCs w:val="22"/>
          <w:lang w:eastAsia="zh-CN"/>
        </w:rPr>
      </w:pPr>
      <w:r w:rsidRPr="00293E76">
        <w:rPr>
          <w:rFonts w:ascii="Arial" w:hAnsi="Arial" w:cs="Arial"/>
          <w:b/>
          <w:sz w:val="22"/>
          <w:szCs w:val="18"/>
        </w:rPr>
        <w:t>**</w:t>
      </w:r>
      <w:r w:rsidRPr="00293E76">
        <w:rPr>
          <w:rFonts w:ascii="Arial" w:hAnsi="Arial" w:cs="Arial"/>
          <w:b/>
          <w:i/>
          <w:iCs/>
          <w:sz w:val="22"/>
          <w:szCs w:val="18"/>
        </w:rPr>
        <w:t>Refer to specific skills and expected levels of performance cited in the evaluation form in Calipso.**</w:t>
      </w:r>
    </w:p>
    <w:p w14:paraId="46CBC7DD" w14:textId="77777777" w:rsidR="0034002C" w:rsidRPr="00B501D5" w:rsidRDefault="0034002C" w:rsidP="0034002C">
      <w:pPr>
        <w:pStyle w:val="FlushSSpace"/>
        <w:numPr>
          <w:ilvl w:val="0"/>
          <w:numId w:val="18"/>
        </w:numPr>
        <w:rPr>
          <w:rFonts w:asciiTheme="minorHAnsi" w:hAnsiTheme="minorHAnsi" w:cs="Arial"/>
          <w:szCs w:val="24"/>
        </w:rPr>
      </w:pPr>
      <w:r w:rsidRPr="00B501D5">
        <w:rPr>
          <w:rFonts w:asciiTheme="minorHAnsi" w:hAnsiTheme="minorHAnsi" w:cs="Arial"/>
          <w:szCs w:val="24"/>
        </w:rPr>
        <w:t>To develop clinical skill in effective interaction and communication with clients/patients, families, professionals, and other individuals through written, spoken, and nonverbal communication. (ASHA Stan. II-A12)</w:t>
      </w:r>
    </w:p>
    <w:p w14:paraId="12BF363D" w14:textId="77777777" w:rsidR="0034002C" w:rsidRPr="00B501D5" w:rsidRDefault="0034002C" w:rsidP="0034002C">
      <w:pPr>
        <w:pStyle w:val="FlushSSpace"/>
        <w:numPr>
          <w:ilvl w:val="0"/>
          <w:numId w:val="18"/>
        </w:numPr>
        <w:rPr>
          <w:rFonts w:asciiTheme="minorHAnsi" w:hAnsiTheme="minorHAnsi" w:cs="Arial"/>
          <w:szCs w:val="24"/>
        </w:rPr>
      </w:pPr>
      <w:r w:rsidRPr="00B501D5">
        <w:rPr>
          <w:rFonts w:asciiTheme="minorHAnsi" w:hAnsiTheme="minorHAnsi" w:cs="Arial"/>
          <w:szCs w:val="24"/>
        </w:rPr>
        <w:t>To develop clinical skill in the evaluation of clients with auditory, vestibular, and/or related disorders. (ASHA Stan. II-C)</w:t>
      </w:r>
    </w:p>
    <w:p w14:paraId="4C908A8A" w14:textId="77777777" w:rsidR="0034002C" w:rsidRPr="00B501D5" w:rsidRDefault="0034002C" w:rsidP="0034002C">
      <w:pPr>
        <w:pStyle w:val="FlushSSpace"/>
        <w:numPr>
          <w:ilvl w:val="0"/>
          <w:numId w:val="18"/>
        </w:numPr>
        <w:rPr>
          <w:rFonts w:asciiTheme="minorHAnsi" w:hAnsiTheme="minorHAnsi" w:cs="Arial"/>
          <w:szCs w:val="24"/>
        </w:rPr>
      </w:pPr>
      <w:r w:rsidRPr="00B501D5">
        <w:rPr>
          <w:rFonts w:asciiTheme="minorHAnsi" w:hAnsiTheme="minorHAnsi" w:cs="Arial"/>
          <w:szCs w:val="24"/>
        </w:rPr>
        <w:t>To develop clinical skill in providing audiologic rehabilitation across the lifespan. (ASHA Stan. II-E, II-F)</w:t>
      </w:r>
    </w:p>
    <w:p w14:paraId="601FBBCE" w14:textId="77777777" w:rsidR="0034002C" w:rsidRPr="00B501D5" w:rsidRDefault="0034002C" w:rsidP="0034002C">
      <w:pPr>
        <w:pStyle w:val="FlushSSpace"/>
        <w:numPr>
          <w:ilvl w:val="0"/>
          <w:numId w:val="18"/>
        </w:numPr>
        <w:rPr>
          <w:rFonts w:asciiTheme="minorHAnsi" w:hAnsiTheme="minorHAnsi" w:cs="Arial"/>
          <w:szCs w:val="24"/>
        </w:rPr>
      </w:pPr>
      <w:r w:rsidRPr="00B501D5">
        <w:rPr>
          <w:rFonts w:asciiTheme="minorHAnsi" w:hAnsiTheme="minorHAnsi" w:cs="Arial"/>
          <w:szCs w:val="24"/>
        </w:rPr>
        <w:t>To develop clinical skill in counseling patients. (ASHA Stan. II-D)</w:t>
      </w:r>
    </w:p>
    <w:p w14:paraId="3C74A85A" w14:textId="77777777" w:rsidR="0034002C" w:rsidRPr="00B501D5" w:rsidRDefault="0034002C" w:rsidP="0034002C">
      <w:pPr>
        <w:pStyle w:val="FlushSSpace"/>
        <w:numPr>
          <w:ilvl w:val="0"/>
          <w:numId w:val="18"/>
        </w:numPr>
        <w:rPr>
          <w:rFonts w:asciiTheme="minorHAnsi" w:hAnsiTheme="minorHAnsi" w:cs="Arial"/>
          <w:szCs w:val="24"/>
        </w:rPr>
      </w:pPr>
      <w:r w:rsidRPr="00B501D5">
        <w:rPr>
          <w:rFonts w:asciiTheme="minorHAnsi" w:hAnsiTheme="minorHAnsi" w:cs="Arial"/>
          <w:szCs w:val="24"/>
        </w:rPr>
        <w:t>To adhere to the ASHA Code of Ethics and behave professionally.</w:t>
      </w:r>
      <w:r w:rsidRPr="00B501D5">
        <w:rPr>
          <w:rFonts w:asciiTheme="minorHAnsi" w:hAnsiTheme="minorHAnsi" w:cs="Arial"/>
          <w:i/>
          <w:iCs/>
          <w:szCs w:val="24"/>
        </w:rPr>
        <w:t xml:space="preserve"> (ASHA Stan. II-A22)</w:t>
      </w:r>
    </w:p>
    <w:p w14:paraId="39DA1697" w14:textId="77777777" w:rsidR="008F18F5" w:rsidRDefault="008F18F5" w:rsidP="008F18F5">
      <w:pPr>
        <w:widowControl w:val="0"/>
        <w:ind w:left="0" w:firstLine="0"/>
        <w:rPr>
          <w:rFonts w:asciiTheme="minorHAnsi" w:hAnsiTheme="minorHAnsi"/>
          <w:b/>
          <w:szCs w:val="24"/>
        </w:rPr>
      </w:pPr>
    </w:p>
    <w:p w14:paraId="39DA1698" w14:textId="77777777" w:rsidR="008F18F5" w:rsidRPr="005D54F9" w:rsidRDefault="008F18F5" w:rsidP="008F18F5">
      <w:pPr>
        <w:ind w:left="0" w:firstLine="0"/>
        <w:rPr>
          <w:rFonts w:asciiTheme="minorHAnsi" w:hAnsiTheme="minorHAnsi"/>
          <w:b/>
          <w:szCs w:val="24"/>
        </w:rPr>
      </w:pPr>
      <w:r w:rsidRPr="005D54F9">
        <w:rPr>
          <w:rFonts w:asciiTheme="minorHAnsi" w:hAnsiTheme="minorHAnsi"/>
          <w:b/>
          <w:szCs w:val="24"/>
        </w:rPr>
        <w:t>Additional Documents</w:t>
      </w:r>
      <w:r>
        <w:rPr>
          <w:rFonts w:asciiTheme="minorHAnsi" w:hAnsiTheme="minorHAnsi"/>
          <w:b/>
          <w:szCs w:val="24"/>
        </w:rPr>
        <w:t>:</w:t>
      </w:r>
    </w:p>
    <w:p w14:paraId="39DA1699" w14:textId="61E57D7F" w:rsidR="008F18F5" w:rsidRPr="00EE27D9" w:rsidRDefault="008F18F5" w:rsidP="008F18F5">
      <w:pPr>
        <w:ind w:left="0" w:firstLine="0"/>
        <w:rPr>
          <w:rFonts w:asciiTheme="minorHAnsi" w:hAnsiTheme="minorHAnsi"/>
          <w:szCs w:val="24"/>
        </w:rPr>
      </w:pPr>
      <w:r w:rsidRPr="00EE27D9">
        <w:rPr>
          <w:rFonts w:asciiTheme="minorHAnsi" w:hAnsiTheme="minorHAnsi"/>
          <w:szCs w:val="24"/>
        </w:rPr>
        <w:t>In addition to this syllabus</w:t>
      </w:r>
      <w:r>
        <w:rPr>
          <w:rFonts w:asciiTheme="minorHAnsi" w:hAnsiTheme="minorHAnsi"/>
          <w:szCs w:val="24"/>
        </w:rPr>
        <w:t xml:space="preserve">, the following required documents are available on </w:t>
      </w:r>
      <w:r w:rsidR="00FF6434">
        <w:rPr>
          <w:rFonts w:asciiTheme="minorHAnsi" w:hAnsiTheme="minorHAnsi"/>
          <w:szCs w:val="24"/>
        </w:rPr>
        <w:t>CANVAS</w:t>
      </w:r>
      <w:r w:rsidRPr="00EE27D9">
        <w:rPr>
          <w:rFonts w:asciiTheme="minorHAnsi" w:hAnsiTheme="minorHAnsi"/>
          <w:szCs w:val="24"/>
        </w:rPr>
        <w:t>:</w:t>
      </w:r>
    </w:p>
    <w:p w14:paraId="39DA169A" w14:textId="77777777" w:rsidR="008F18F5" w:rsidRPr="00EE27D9" w:rsidRDefault="008F18F5" w:rsidP="008F18F5">
      <w:pPr>
        <w:numPr>
          <w:ilvl w:val="0"/>
          <w:numId w:val="4"/>
        </w:numPr>
        <w:rPr>
          <w:rFonts w:asciiTheme="minorHAnsi" w:hAnsiTheme="minorHAnsi"/>
          <w:szCs w:val="24"/>
        </w:rPr>
      </w:pPr>
      <w:r>
        <w:rPr>
          <w:rFonts w:asciiTheme="minorHAnsi" w:hAnsiTheme="minorHAnsi"/>
          <w:szCs w:val="24"/>
        </w:rPr>
        <w:t>Clinical Procedures and Practicum M</w:t>
      </w:r>
      <w:r w:rsidRPr="00EE27D9">
        <w:rPr>
          <w:rFonts w:asciiTheme="minorHAnsi" w:hAnsiTheme="minorHAnsi"/>
          <w:szCs w:val="24"/>
        </w:rPr>
        <w:t>anual.  This document provides basic information regarding expectations in the clinic. You are responsible for knowing and following the information provided in this document.</w:t>
      </w:r>
    </w:p>
    <w:p w14:paraId="39DA169B" w14:textId="771D856C" w:rsidR="008F18F5" w:rsidRPr="00EE27D9" w:rsidRDefault="008F18F5" w:rsidP="008F18F5">
      <w:pPr>
        <w:numPr>
          <w:ilvl w:val="0"/>
          <w:numId w:val="4"/>
        </w:numPr>
        <w:rPr>
          <w:rFonts w:asciiTheme="minorHAnsi" w:hAnsiTheme="minorHAnsi"/>
          <w:szCs w:val="24"/>
        </w:rPr>
      </w:pPr>
      <w:r w:rsidRPr="00EE27D9">
        <w:rPr>
          <w:rFonts w:asciiTheme="minorHAnsi" w:hAnsiTheme="minorHAnsi"/>
          <w:szCs w:val="24"/>
        </w:rPr>
        <w:t>Evaluation of Clinical Practicum in Audiology</w:t>
      </w:r>
      <w:r w:rsidR="00D40C1F">
        <w:rPr>
          <w:rFonts w:asciiTheme="minorHAnsi" w:hAnsiTheme="minorHAnsi"/>
          <w:szCs w:val="24"/>
        </w:rPr>
        <w:t xml:space="preserve"> Form (i.e., the grading form)</w:t>
      </w:r>
      <w:r w:rsidRPr="00EE27D9">
        <w:rPr>
          <w:rFonts w:asciiTheme="minorHAnsi" w:hAnsiTheme="minorHAnsi"/>
          <w:szCs w:val="24"/>
        </w:rPr>
        <w:t xml:space="preserve">. This is the document that will be used </w:t>
      </w:r>
      <w:r w:rsidR="009A5B4D">
        <w:rPr>
          <w:rFonts w:asciiTheme="minorHAnsi" w:hAnsiTheme="minorHAnsi"/>
          <w:szCs w:val="24"/>
        </w:rPr>
        <w:t xml:space="preserve">(in electronic form within Calipso) </w:t>
      </w:r>
      <w:r w:rsidRPr="00EE27D9">
        <w:rPr>
          <w:rFonts w:asciiTheme="minorHAnsi" w:hAnsiTheme="minorHAnsi"/>
          <w:szCs w:val="24"/>
        </w:rPr>
        <w:t>in determining your practicum grade for the semester.</w:t>
      </w:r>
    </w:p>
    <w:p w14:paraId="39DA169D" w14:textId="23609BCE" w:rsidR="008F18F5" w:rsidRDefault="008F18F5" w:rsidP="008F18F5">
      <w:pPr>
        <w:numPr>
          <w:ilvl w:val="0"/>
          <w:numId w:val="4"/>
        </w:numPr>
        <w:rPr>
          <w:rFonts w:asciiTheme="minorHAnsi" w:hAnsiTheme="minorHAnsi"/>
          <w:szCs w:val="24"/>
        </w:rPr>
      </w:pPr>
      <w:r>
        <w:rPr>
          <w:rFonts w:asciiTheme="minorHAnsi" w:hAnsiTheme="minorHAnsi"/>
          <w:szCs w:val="24"/>
        </w:rPr>
        <w:t xml:space="preserve">Expectations </w:t>
      </w:r>
      <w:r w:rsidR="00D40C1F">
        <w:rPr>
          <w:rFonts w:asciiTheme="minorHAnsi" w:hAnsiTheme="minorHAnsi"/>
          <w:szCs w:val="24"/>
        </w:rPr>
        <w:t xml:space="preserve">&amp; policies </w:t>
      </w:r>
      <w:r>
        <w:rPr>
          <w:rFonts w:asciiTheme="minorHAnsi" w:hAnsiTheme="minorHAnsi"/>
          <w:szCs w:val="24"/>
        </w:rPr>
        <w:t>for hearing aid duty</w:t>
      </w:r>
    </w:p>
    <w:p w14:paraId="39DA169E" w14:textId="77777777" w:rsidR="008F18F5" w:rsidRDefault="008F18F5" w:rsidP="008F18F5">
      <w:pPr>
        <w:numPr>
          <w:ilvl w:val="0"/>
          <w:numId w:val="4"/>
        </w:numPr>
        <w:rPr>
          <w:rFonts w:asciiTheme="minorHAnsi" w:hAnsiTheme="minorHAnsi"/>
          <w:szCs w:val="24"/>
        </w:rPr>
      </w:pPr>
      <w:r>
        <w:rPr>
          <w:rFonts w:asciiTheme="minorHAnsi" w:hAnsiTheme="minorHAnsi"/>
          <w:szCs w:val="24"/>
        </w:rPr>
        <w:t>Hearing aid skills for first semester</w:t>
      </w:r>
    </w:p>
    <w:p w14:paraId="39DA169F" w14:textId="77777777" w:rsidR="008F18F5" w:rsidRDefault="008F18F5" w:rsidP="008F18F5">
      <w:pPr>
        <w:numPr>
          <w:ilvl w:val="0"/>
          <w:numId w:val="4"/>
        </w:numPr>
        <w:rPr>
          <w:rFonts w:asciiTheme="minorHAnsi" w:hAnsiTheme="minorHAnsi"/>
          <w:szCs w:val="24"/>
        </w:rPr>
      </w:pPr>
      <w:r>
        <w:rPr>
          <w:rFonts w:asciiTheme="minorHAnsi" w:hAnsiTheme="minorHAnsi"/>
          <w:szCs w:val="24"/>
        </w:rPr>
        <w:t>Dress Code</w:t>
      </w:r>
    </w:p>
    <w:p w14:paraId="39DA16A0" w14:textId="4CD5FA9E" w:rsidR="008F18F5" w:rsidRDefault="008F18F5" w:rsidP="008F18F5">
      <w:pPr>
        <w:numPr>
          <w:ilvl w:val="0"/>
          <w:numId w:val="4"/>
        </w:numPr>
        <w:rPr>
          <w:rFonts w:asciiTheme="minorHAnsi" w:hAnsiTheme="minorHAnsi"/>
          <w:szCs w:val="24"/>
        </w:rPr>
      </w:pPr>
      <w:r>
        <w:rPr>
          <w:rFonts w:asciiTheme="minorHAnsi" w:hAnsiTheme="minorHAnsi"/>
          <w:szCs w:val="24"/>
        </w:rPr>
        <w:t>AAA and ASHA Codes of Ethics</w:t>
      </w:r>
    </w:p>
    <w:p w14:paraId="47FC5FAE" w14:textId="08841156" w:rsidR="002E70C6" w:rsidRDefault="002E70C6" w:rsidP="008F18F5">
      <w:pPr>
        <w:numPr>
          <w:ilvl w:val="0"/>
          <w:numId w:val="4"/>
        </w:numPr>
        <w:rPr>
          <w:rFonts w:asciiTheme="minorHAnsi" w:hAnsiTheme="minorHAnsi"/>
          <w:szCs w:val="24"/>
        </w:rPr>
      </w:pPr>
      <w:r>
        <w:rPr>
          <w:rFonts w:asciiTheme="minorHAnsi" w:hAnsiTheme="minorHAnsi"/>
          <w:szCs w:val="24"/>
        </w:rPr>
        <w:t>Calipso student instructions</w:t>
      </w:r>
    </w:p>
    <w:p w14:paraId="4D99B508" w14:textId="77777777" w:rsidR="004B09C9" w:rsidRDefault="004B09C9" w:rsidP="004B09C9">
      <w:pPr>
        <w:ind w:left="720" w:firstLine="0"/>
        <w:rPr>
          <w:rFonts w:asciiTheme="minorHAnsi" w:hAnsiTheme="minorHAnsi"/>
          <w:szCs w:val="24"/>
        </w:rPr>
      </w:pPr>
    </w:p>
    <w:p w14:paraId="39DA16A2" w14:textId="77777777" w:rsidR="00EC4F6F" w:rsidRPr="00D36F8B" w:rsidRDefault="00EC4F6F" w:rsidP="001E7FD7">
      <w:pPr>
        <w:ind w:left="0" w:firstLine="0"/>
        <w:rPr>
          <w:rFonts w:asciiTheme="minorHAnsi" w:hAnsiTheme="minorHAnsi" w:cs="Arial"/>
          <w:szCs w:val="24"/>
        </w:rPr>
      </w:pPr>
    </w:p>
    <w:p w14:paraId="3126BE60" w14:textId="77777777" w:rsidR="00B94B2A" w:rsidRPr="00B94B2A" w:rsidRDefault="00B94B2A" w:rsidP="00B94B2A">
      <w:pPr>
        <w:pStyle w:val="BodyTextIndent"/>
        <w:ind w:firstLine="0"/>
        <w:jc w:val="both"/>
        <w:rPr>
          <w:szCs w:val="22"/>
          <w:u w:val="single"/>
        </w:rPr>
      </w:pPr>
      <w:r w:rsidRPr="00B94B2A">
        <w:rPr>
          <w:szCs w:val="22"/>
          <w:u w:val="single"/>
        </w:rPr>
        <w:lastRenderedPageBreak/>
        <w:t>Covid-19 Information:</w:t>
      </w:r>
    </w:p>
    <w:p w14:paraId="6C2E8965" w14:textId="0F18C672" w:rsidR="004E605E" w:rsidRPr="004E605E" w:rsidRDefault="00B94B2A" w:rsidP="00B94B2A">
      <w:pPr>
        <w:pStyle w:val="BodyTextIndent"/>
        <w:numPr>
          <w:ilvl w:val="0"/>
          <w:numId w:val="20"/>
        </w:numPr>
        <w:jc w:val="both"/>
        <w:rPr>
          <w:rFonts w:asciiTheme="minorHAnsi" w:hAnsiTheme="minorHAnsi" w:cstheme="minorHAnsi"/>
          <w:b w:val="0"/>
          <w:bCs w:val="0"/>
          <w:szCs w:val="22"/>
        </w:rPr>
      </w:pPr>
      <w:r w:rsidRPr="008578FF">
        <w:rPr>
          <w:rFonts w:asciiTheme="minorHAnsi" w:hAnsiTheme="minorHAnsi" w:cstheme="minorHAnsi"/>
          <w:b w:val="0"/>
          <w:bCs w:val="0"/>
          <w:sz w:val="24"/>
          <w:szCs w:val="22"/>
        </w:rPr>
        <w:t xml:space="preserve">The UWSP clinic </w:t>
      </w:r>
      <w:r w:rsidR="008578FF">
        <w:rPr>
          <w:rFonts w:asciiTheme="minorHAnsi" w:hAnsiTheme="minorHAnsi" w:cstheme="minorHAnsi"/>
          <w:b w:val="0"/>
          <w:bCs w:val="0"/>
          <w:sz w:val="24"/>
          <w:szCs w:val="22"/>
        </w:rPr>
        <w:t xml:space="preserve">will </w:t>
      </w:r>
      <w:r w:rsidRPr="008578FF">
        <w:rPr>
          <w:rFonts w:asciiTheme="minorHAnsi" w:hAnsiTheme="minorHAnsi" w:cstheme="minorHAnsi"/>
          <w:b w:val="0"/>
          <w:bCs w:val="0"/>
          <w:sz w:val="24"/>
          <w:szCs w:val="22"/>
        </w:rPr>
        <w:t xml:space="preserve">supply the student with appropriate personal protective equipment (PPE) and follow infection control measures recommended by the CDC.  Students are expected to correctly use PPE and follow infection control measures recommended by the CDC.  Students are also expected to follow </w:t>
      </w:r>
      <w:r w:rsidR="00796BAD" w:rsidRPr="008578FF">
        <w:rPr>
          <w:rFonts w:asciiTheme="minorHAnsi" w:hAnsiTheme="minorHAnsi" w:cstheme="minorHAnsi"/>
          <w:b w:val="0"/>
          <w:bCs w:val="0"/>
          <w:sz w:val="24"/>
          <w:szCs w:val="22"/>
        </w:rPr>
        <w:t>the social</w:t>
      </w:r>
      <w:r w:rsidRPr="008578FF">
        <w:rPr>
          <w:rFonts w:asciiTheme="minorHAnsi" w:hAnsiTheme="minorHAnsi" w:cstheme="minorHAnsi"/>
          <w:b w:val="0"/>
          <w:bCs w:val="0"/>
          <w:sz w:val="24"/>
          <w:szCs w:val="22"/>
        </w:rPr>
        <w:t xml:space="preserve"> distancing</w:t>
      </w:r>
      <w:r w:rsidR="00793014">
        <w:rPr>
          <w:rFonts w:asciiTheme="minorHAnsi" w:hAnsiTheme="minorHAnsi" w:cstheme="minorHAnsi"/>
          <w:b w:val="0"/>
          <w:bCs w:val="0"/>
          <w:sz w:val="24"/>
          <w:szCs w:val="22"/>
        </w:rPr>
        <w:t>, travel</w:t>
      </w:r>
      <w:r w:rsidRPr="008578FF">
        <w:rPr>
          <w:rFonts w:asciiTheme="minorHAnsi" w:hAnsiTheme="minorHAnsi" w:cstheme="minorHAnsi"/>
          <w:b w:val="0"/>
          <w:bCs w:val="0"/>
          <w:sz w:val="24"/>
          <w:szCs w:val="22"/>
        </w:rPr>
        <w:t xml:space="preserve"> </w:t>
      </w:r>
      <w:r w:rsidR="0005618C">
        <w:rPr>
          <w:rFonts w:asciiTheme="minorHAnsi" w:hAnsiTheme="minorHAnsi" w:cstheme="minorHAnsi"/>
          <w:b w:val="0"/>
          <w:bCs w:val="0"/>
          <w:sz w:val="24"/>
          <w:szCs w:val="22"/>
        </w:rPr>
        <w:t>and group gathering</w:t>
      </w:r>
      <w:r w:rsidR="00793014">
        <w:rPr>
          <w:rFonts w:asciiTheme="minorHAnsi" w:hAnsiTheme="minorHAnsi" w:cstheme="minorHAnsi"/>
          <w:b w:val="0"/>
          <w:bCs w:val="0"/>
          <w:sz w:val="24"/>
          <w:szCs w:val="22"/>
        </w:rPr>
        <w:t>s</w:t>
      </w:r>
      <w:r w:rsidR="00793014" w:rsidRPr="00793014">
        <w:rPr>
          <w:rFonts w:asciiTheme="minorHAnsi" w:hAnsiTheme="minorHAnsi" w:cstheme="minorHAnsi"/>
          <w:b w:val="0"/>
          <w:bCs w:val="0"/>
          <w:sz w:val="24"/>
          <w:szCs w:val="22"/>
        </w:rPr>
        <w:t xml:space="preserve"> </w:t>
      </w:r>
      <w:r w:rsidR="00793014" w:rsidRPr="008578FF">
        <w:rPr>
          <w:rFonts w:asciiTheme="minorHAnsi" w:hAnsiTheme="minorHAnsi" w:cstheme="minorHAnsi"/>
          <w:b w:val="0"/>
          <w:bCs w:val="0"/>
          <w:sz w:val="24"/>
          <w:szCs w:val="22"/>
        </w:rPr>
        <w:t>guidelines</w:t>
      </w:r>
      <w:r w:rsidR="00793014">
        <w:rPr>
          <w:rFonts w:asciiTheme="minorHAnsi" w:hAnsiTheme="minorHAnsi" w:cstheme="minorHAnsi"/>
          <w:b w:val="0"/>
          <w:bCs w:val="0"/>
          <w:sz w:val="24"/>
          <w:szCs w:val="22"/>
        </w:rPr>
        <w:t xml:space="preserve"> </w:t>
      </w:r>
      <w:r w:rsidR="00E24E8D" w:rsidRPr="008578FF">
        <w:rPr>
          <w:rFonts w:asciiTheme="minorHAnsi" w:hAnsiTheme="minorHAnsi" w:cstheme="minorHAnsi"/>
          <w:b w:val="0"/>
          <w:bCs w:val="0"/>
          <w:sz w:val="24"/>
          <w:szCs w:val="22"/>
        </w:rPr>
        <w:t xml:space="preserve">required by UWSP Speech, Language and Hearing Clinic </w:t>
      </w:r>
      <w:r w:rsidR="004E605E">
        <w:rPr>
          <w:rFonts w:asciiTheme="minorHAnsi" w:hAnsiTheme="minorHAnsi" w:cstheme="minorHAnsi"/>
          <w:b w:val="0"/>
          <w:bCs w:val="0"/>
          <w:sz w:val="24"/>
          <w:szCs w:val="22"/>
        </w:rPr>
        <w:t>(</w:t>
      </w:r>
      <w:r w:rsidR="00E24E8D" w:rsidRPr="008578FF">
        <w:rPr>
          <w:rFonts w:asciiTheme="minorHAnsi" w:hAnsiTheme="minorHAnsi" w:cstheme="minorHAnsi"/>
          <w:b w:val="0"/>
          <w:bCs w:val="0"/>
          <w:sz w:val="24"/>
          <w:szCs w:val="22"/>
        </w:rPr>
        <w:t>and any local, state, or federal authorities</w:t>
      </w:r>
      <w:r w:rsidR="004E605E">
        <w:rPr>
          <w:rFonts w:asciiTheme="minorHAnsi" w:hAnsiTheme="minorHAnsi" w:cstheme="minorHAnsi"/>
          <w:b w:val="0"/>
          <w:bCs w:val="0"/>
          <w:sz w:val="24"/>
          <w:szCs w:val="22"/>
        </w:rPr>
        <w:t>)</w:t>
      </w:r>
      <w:r w:rsidR="00E24E8D">
        <w:rPr>
          <w:rFonts w:asciiTheme="minorHAnsi" w:hAnsiTheme="minorHAnsi" w:cstheme="minorHAnsi"/>
          <w:b w:val="0"/>
          <w:bCs w:val="0"/>
          <w:sz w:val="24"/>
          <w:szCs w:val="22"/>
        </w:rPr>
        <w:t xml:space="preserve"> </w:t>
      </w:r>
      <w:r w:rsidRPr="008578FF">
        <w:rPr>
          <w:rFonts w:asciiTheme="minorHAnsi" w:hAnsiTheme="minorHAnsi" w:cstheme="minorHAnsi"/>
          <w:b w:val="0"/>
          <w:bCs w:val="0"/>
          <w:sz w:val="24"/>
          <w:szCs w:val="22"/>
        </w:rPr>
        <w:t>in their personal lives, in order to protect their more vulnerable patients</w:t>
      </w:r>
      <w:r w:rsidR="00E24E8D">
        <w:rPr>
          <w:rFonts w:asciiTheme="minorHAnsi" w:hAnsiTheme="minorHAnsi" w:cstheme="minorHAnsi"/>
          <w:b w:val="0"/>
          <w:bCs w:val="0"/>
          <w:sz w:val="24"/>
          <w:szCs w:val="22"/>
        </w:rPr>
        <w:t>.</w:t>
      </w:r>
      <w:r w:rsidR="004E605E">
        <w:rPr>
          <w:rFonts w:asciiTheme="minorHAnsi" w:hAnsiTheme="minorHAnsi" w:cstheme="minorHAnsi"/>
          <w:b w:val="0"/>
          <w:bCs w:val="0"/>
          <w:sz w:val="24"/>
          <w:szCs w:val="22"/>
        </w:rPr>
        <w:t xml:space="preserve"> </w:t>
      </w:r>
    </w:p>
    <w:p w14:paraId="21C9490B" w14:textId="77777777" w:rsidR="004E605E" w:rsidRPr="004E605E" w:rsidRDefault="004E605E" w:rsidP="002D3417">
      <w:pPr>
        <w:pStyle w:val="BodyTextIndent"/>
        <w:ind w:left="720" w:firstLine="0"/>
        <w:jc w:val="both"/>
        <w:rPr>
          <w:rFonts w:asciiTheme="minorHAnsi" w:hAnsiTheme="minorHAnsi" w:cstheme="minorHAnsi"/>
          <w:b w:val="0"/>
          <w:bCs w:val="0"/>
          <w:szCs w:val="22"/>
        </w:rPr>
      </w:pPr>
    </w:p>
    <w:p w14:paraId="366231DB" w14:textId="2CF037EB" w:rsidR="00B94B2A" w:rsidRPr="008578FF" w:rsidRDefault="00B94B2A" w:rsidP="00B94B2A">
      <w:pPr>
        <w:pStyle w:val="BodyTextIndent"/>
        <w:numPr>
          <w:ilvl w:val="0"/>
          <w:numId w:val="20"/>
        </w:numPr>
        <w:jc w:val="both"/>
        <w:rPr>
          <w:rFonts w:asciiTheme="minorHAnsi" w:hAnsiTheme="minorHAnsi" w:cstheme="minorHAnsi"/>
          <w:b w:val="0"/>
          <w:bCs w:val="0"/>
          <w:szCs w:val="22"/>
        </w:rPr>
      </w:pPr>
      <w:r w:rsidRPr="008578FF">
        <w:rPr>
          <w:rFonts w:asciiTheme="minorHAnsi" w:hAnsiTheme="minorHAnsi" w:cstheme="minorHAnsi"/>
          <w:b w:val="0"/>
          <w:bCs w:val="0"/>
          <w:sz w:val="24"/>
          <w:szCs w:val="22"/>
        </w:rPr>
        <w:t xml:space="preserve">Students must NOT attend clinic if they are not feeling well, and they must follow any isolation or quarantine protocol required by </w:t>
      </w:r>
      <w:r w:rsidR="004368DE" w:rsidRPr="008578FF">
        <w:rPr>
          <w:rFonts w:asciiTheme="minorHAnsi" w:hAnsiTheme="minorHAnsi" w:cstheme="minorHAnsi"/>
          <w:b w:val="0"/>
          <w:bCs w:val="0"/>
          <w:sz w:val="24"/>
          <w:szCs w:val="22"/>
        </w:rPr>
        <w:t xml:space="preserve">the clinic and </w:t>
      </w:r>
      <w:r w:rsidR="002D3417">
        <w:rPr>
          <w:rFonts w:asciiTheme="minorHAnsi" w:hAnsiTheme="minorHAnsi" w:cstheme="minorHAnsi"/>
          <w:b w:val="0"/>
          <w:bCs w:val="0"/>
          <w:sz w:val="24"/>
          <w:szCs w:val="22"/>
        </w:rPr>
        <w:t>u</w:t>
      </w:r>
      <w:r w:rsidR="004368DE" w:rsidRPr="008578FF">
        <w:rPr>
          <w:rFonts w:asciiTheme="minorHAnsi" w:hAnsiTheme="minorHAnsi" w:cstheme="minorHAnsi"/>
          <w:b w:val="0"/>
          <w:bCs w:val="0"/>
          <w:sz w:val="24"/>
          <w:szCs w:val="22"/>
        </w:rPr>
        <w:t>niversity</w:t>
      </w:r>
      <w:r w:rsidRPr="008578FF">
        <w:rPr>
          <w:rFonts w:asciiTheme="minorHAnsi" w:hAnsiTheme="minorHAnsi" w:cstheme="minorHAnsi"/>
          <w:b w:val="0"/>
          <w:bCs w:val="0"/>
          <w:sz w:val="24"/>
          <w:szCs w:val="22"/>
        </w:rPr>
        <w:t xml:space="preserve">. </w:t>
      </w:r>
      <w:r w:rsidR="004B09C9">
        <w:rPr>
          <w:rFonts w:asciiTheme="minorHAnsi" w:hAnsiTheme="minorHAnsi" w:cstheme="minorHAnsi"/>
          <w:b w:val="0"/>
          <w:bCs w:val="0"/>
          <w:sz w:val="24"/>
          <w:szCs w:val="22"/>
        </w:rPr>
        <w:t xml:space="preserve">Please </w:t>
      </w:r>
      <w:r w:rsidR="002721C9">
        <w:rPr>
          <w:rFonts w:asciiTheme="minorHAnsi" w:hAnsiTheme="minorHAnsi" w:cstheme="minorHAnsi"/>
          <w:b w:val="0"/>
          <w:bCs w:val="0"/>
          <w:sz w:val="24"/>
          <w:szCs w:val="22"/>
        </w:rPr>
        <w:t xml:space="preserve">contact your supervisor if extended absences will be necessary so </w:t>
      </w:r>
      <w:r w:rsidR="003D540B">
        <w:rPr>
          <w:rFonts w:asciiTheme="minorHAnsi" w:hAnsiTheme="minorHAnsi" w:cstheme="minorHAnsi"/>
          <w:b w:val="0"/>
          <w:bCs w:val="0"/>
          <w:sz w:val="24"/>
          <w:szCs w:val="22"/>
        </w:rPr>
        <w:t>clinic coverage can be arranged.</w:t>
      </w:r>
    </w:p>
    <w:p w14:paraId="701F753F" w14:textId="5FB6DCEA" w:rsidR="00B94B2A" w:rsidRPr="008578FF" w:rsidRDefault="00B94B2A" w:rsidP="00275512">
      <w:pPr>
        <w:pStyle w:val="BodyTextIndent"/>
        <w:ind w:left="720" w:firstLine="0"/>
        <w:jc w:val="both"/>
        <w:rPr>
          <w:rFonts w:asciiTheme="minorHAnsi" w:hAnsiTheme="minorHAnsi" w:cstheme="minorHAnsi"/>
          <w:sz w:val="24"/>
          <w:szCs w:val="22"/>
        </w:rPr>
      </w:pPr>
    </w:p>
    <w:p w14:paraId="16671D15" w14:textId="761BD94D" w:rsidR="00B94B2A" w:rsidRPr="008578FF" w:rsidRDefault="00275512" w:rsidP="00B94B2A">
      <w:pPr>
        <w:pStyle w:val="BodyTextIndent"/>
        <w:numPr>
          <w:ilvl w:val="0"/>
          <w:numId w:val="20"/>
        </w:numPr>
        <w:jc w:val="both"/>
        <w:rPr>
          <w:rFonts w:asciiTheme="minorHAnsi" w:hAnsiTheme="minorHAnsi" w:cstheme="minorHAnsi"/>
          <w:b w:val="0"/>
          <w:bCs w:val="0"/>
          <w:sz w:val="24"/>
          <w:szCs w:val="22"/>
        </w:rPr>
      </w:pPr>
      <w:r w:rsidRPr="008578FF">
        <w:rPr>
          <w:rFonts w:asciiTheme="minorHAnsi" w:hAnsiTheme="minorHAnsi" w:cstheme="minorHAnsi"/>
          <w:b w:val="0"/>
          <w:bCs w:val="0"/>
          <w:sz w:val="24"/>
          <w:szCs w:val="22"/>
        </w:rPr>
        <w:t>T</w:t>
      </w:r>
      <w:r w:rsidR="00B94B2A" w:rsidRPr="008578FF">
        <w:rPr>
          <w:rFonts w:asciiTheme="minorHAnsi" w:hAnsiTheme="minorHAnsi" w:cstheme="minorHAnsi"/>
          <w:b w:val="0"/>
          <w:bCs w:val="0"/>
          <w:sz w:val="24"/>
          <w:szCs w:val="22"/>
        </w:rPr>
        <w:t>his has been a rapidly changing situation</w:t>
      </w:r>
      <w:r w:rsidR="00AD5FB9" w:rsidRPr="008578FF">
        <w:rPr>
          <w:rFonts w:asciiTheme="minorHAnsi" w:hAnsiTheme="minorHAnsi" w:cstheme="minorHAnsi"/>
          <w:b w:val="0"/>
          <w:bCs w:val="0"/>
          <w:sz w:val="24"/>
          <w:szCs w:val="22"/>
        </w:rPr>
        <w:t>.</w:t>
      </w:r>
      <w:r w:rsidR="00B94B2A" w:rsidRPr="008578FF">
        <w:rPr>
          <w:rFonts w:asciiTheme="minorHAnsi" w:hAnsiTheme="minorHAnsi" w:cstheme="minorHAnsi"/>
          <w:b w:val="0"/>
          <w:bCs w:val="0"/>
          <w:sz w:val="24"/>
          <w:szCs w:val="22"/>
        </w:rPr>
        <w:t xml:space="preserve"> </w:t>
      </w:r>
      <w:r w:rsidR="002478A3" w:rsidRPr="008578FF">
        <w:rPr>
          <w:rFonts w:asciiTheme="minorHAnsi" w:hAnsiTheme="minorHAnsi" w:cstheme="minorHAnsi"/>
          <w:b w:val="0"/>
          <w:bCs w:val="0"/>
          <w:sz w:val="24"/>
          <w:szCs w:val="22"/>
        </w:rPr>
        <w:t>The student is encouraged to contact their supervisor if</w:t>
      </w:r>
      <w:r w:rsidR="008578FF" w:rsidRPr="008578FF">
        <w:rPr>
          <w:rFonts w:asciiTheme="minorHAnsi" w:hAnsiTheme="minorHAnsi" w:cstheme="minorHAnsi"/>
          <w:b w:val="0"/>
          <w:bCs w:val="0"/>
          <w:sz w:val="24"/>
          <w:szCs w:val="22"/>
        </w:rPr>
        <w:t xml:space="preserve"> any</w:t>
      </w:r>
      <w:r w:rsidR="00B94B2A" w:rsidRPr="008578FF">
        <w:rPr>
          <w:rFonts w:asciiTheme="minorHAnsi" w:hAnsiTheme="minorHAnsi" w:cstheme="minorHAnsi"/>
          <w:b w:val="0"/>
          <w:bCs w:val="0"/>
          <w:sz w:val="24"/>
          <w:szCs w:val="22"/>
        </w:rPr>
        <w:t xml:space="preserve"> Covid-19 related questions or situations come up that are not covered here.</w:t>
      </w:r>
    </w:p>
    <w:p w14:paraId="72D1F9D4" w14:textId="77777777" w:rsidR="00B94B2A" w:rsidRDefault="00B94B2A" w:rsidP="005D54F9">
      <w:pPr>
        <w:ind w:left="0" w:firstLine="0"/>
        <w:rPr>
          <w:rFonts w:asciiTheme="minorHAnsi" w:hAnsiTheme="minorHAnsi"/>
          <w:b/>
          <w:szCs w:val="24"/>
        </w:rPr>
      </w:pPr>
    </w:p>
    <w:p w14:paraId="0DC1DC23" w14:textId="77777777" w:rsidR="00B94B2A" w:rsidRDefault="00B94B2A" w:rsidP="005D54F9">
      <w:pPr>
        <w:ind w:left="0" w:firstLine="0"/>
        <w:rPr>
          <w:rFonts w:asciiTheme="minorHAnsi" w:hAnsiTheme="minorHAnsi"/>
          <w:b/>
          <w:szCs w:val="24"/>
        </w:rPr>
      </w:pPr>
    </w:p>
    <w:p w14:paraId="39DA16A3" w14:textId="7C6A1C05" w:rsidR="005D54F9" w:rsidRPr="005D54F9" w:rsidRDefault="00834C81" w:rsidP="005D54F9">
      <w:pPr>
        <w:ind w:left="0" w:firstLine="0"/>
        <w:rPr>
          <w:rFonts w:asciiTheme="minorHAnsi" w:hAnsiTheme="minorHAnsi"/>
          <w:b/>
          <w:szCs w:val="24"/>
        </w:rPr>
      </w:pPr>
      <w:r>
        <w:rPr>
          <w:rFonts w:asciiTheme="minorHAnsi" w:hAnsiTheme="minorHAnsi"/>
          <w:b/>
          <w:szCs w:val="24"/>
        </w:rPr>
        <w:t xml:space="preserve">Clerkship </w:t>
      </w:r>
      <w:r w:rsidR="005D54F9">
        <w:rPr>
          <w:rFonts w:asciiTheme="minorHAnsi" w:hAnsiTheme="minorHAnsi"/>
          <w:b/>
          <w:szCs w:val="24"/>
        </w:rPr>
        <w:t>Attendance:</w:t>
      </w:r>
    </w:p>
    <w:p w14:paraId="39DA16A4"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You should approach your clinic assignment as your first professional job.  It is your responsibility to attend and be prepared for your assigned clinic slots.  If you miss clinic, it can create difficulty for the patients, front desk personnel, and the supervisors and other students who have to cover for you.</w:t>
      </w:r>
    </w:p>
    <w:p w14:paraId="39DA16A5" w14:textId="77777777" w:rsidR="005D54F9" w:rsidRPr="00EE27D9" w:rsidRDefault="005D54F9" w:rsidP="005D54F9">
      <w:pPr>
        <w:ind w:left="0" w:firstLine="0"/>
        <w:rPr>
          <w:rFonts w:asciiTheme="minorHAnsi" w:hAnsiTheme="minorHAnsi"/>
          <w:szCs w:val="24"/>
        </w:rPr>
      </w:pPr>
    </w:p>
    <w:p w14:paraId="39DA16A6" w14:textId="20C22F58" w:rsidR="005D54F9" w:rsidRPr="00EE27D9" w:rsidRDefault="005D54F9" w:rsidP="005D54F9">
      <w:pPr>
        <w:ind w:left="0" w:firstLine="0"/>
        <w:rPr>
          <w:rFonts w:asciiTheme="minorHAnsi" w:hAnsiTheme="minorHAnsi"/>
          <w:szCs w:val="24"/>
          <w:u w:val="single"/>
        </w:rPr>
      </w:pPr>
      <w:r w:rsidRPr="00EE27D9">
        <w:rPr>
          <w:rFonts w:asciiTheme="minorHAnsi" w:hAnsiTheme="minorHAnsi"/>
          <w:szCs w:val="24"/>
          <w:u w:val="single"/>
        </w:rPr>
        <w:t>Illness</w:t>
      </w:r>
    </w:p>
    <w:p w14:paraId="39DA16A7" w14:textId="33073F0E" w:rsidR="005D54F9" w:rsidRPr="00EE27D9" w:rsidRDefault="005D54F9" w:rsidP="005D54F9">
      <w:pPr>
        <w:ind w:left="0" w:firstLine="0"/>
        <w:rPr>
          <w:rFonts w:asciiTheme="minorHAnsi" w:hAnsiTheme="minorHAnsi"/>
          <w:szCs w:val="24"/>
        </w:rPr>
      </w:pPr>
      <w:r w:rsidRPr="00EE27D9">
        <w:rPr>
          <w:rFonts w:asciiTheme="minorHAnsi" w:hAnsiTheme="minorHAnsi"/>
          <w:szCs w:val="24"/>
        </w:rPr>
        <w:t xml:space="preserve">You should not attend clinic if you have a </w:t>
      </w:r>
      <w:r w:rsidR="003E1F13">
        <w:rPr>
          <w:rFonts w:asciiTheme="minorHAnsi" w:hAnsiTheme="minorHAnsi"/>
          <w:szCs w:val="24"/>
        </w:rPr>
        <w:t xml:space="preserve">cold, </w:t>
      </w:r>
      <w:r w:rsidRPr="00EE27D9">
        <w:rPr>
          <w:rFonts w:asciiTheme="minorHAnsi" w:hAnsiTheme="minorHAnsi"/>
          <w:szCs w:val="24"/>
        </w:rPr>
        <w:t xml:space="preserve">fever, bad cough, </w:t>
      </w:r>
      <w:r w:rsidR="00CA20CC">
        <w:rPr>
          <w:rFonts w:asciiTheme="minorHAnsi" w:hAnsiTheme="minorHAnsi"/>
          <w:szCs w:val="24"/>
        </w:rPr>
        <w:t xml:space="preserve">influenza, </w:t>
      </w:r>
      <w:r w:rsidRPr="00EE27D9">
        <w:rPr>
          <w:rFonts w:asciiTheme="minorHAnsi" w:hAnsiTheme="minorHAnsi"/>
          <w:szCs w:val="24"/>
        </w:rPr>
        <w:t>or a more serious illness.</w:t>
      </w:r>
      <w:r w:rsidR="007F5B53">
        <w:rPr>
          <w:rFonts w:asciiTheme="minorHAnsi" w:hAnsiTheme="minorHAnsi"/>
          <w:szCs w:val="24"/>
        </w:rPr>
        <w:t xml:space="preserve"> See also the Covid</w:t>
      </w:r>
      <w:r w:rsidR="003D540B">
        <w:rPr>
          <w:rFonts w:asciiTheme="minorHAnsi" w:hAnsiTheme="minorHAnsi"/>
          <w:szCs w:val="24"/>
        </w:rPr>
        <w:t>-19</w:t>
      </w:r>
      <w:r w:rsidR="007F5B53">
        <w:rPr>
          <w:rFonts w:asciiTheme="minorHAnsi" w:hAnsiTheme="minorHAnsi"/>
          <w:szCs w:val="24"/>
        </w:rPr>
        <w:t xml:space="preserve"> information above.</w:t>
      </w:r>
    </w:p>
    <w:p w14:paraId="39DA16A8" w14:textId="77777777" w:rsidR="005D54F9" w:rsidRPr="00EE27D9" w:rsidRDefault="005D54F9" w:rsidP="005D54F9">
      <w:pPr>
        <w:ind w:left="0" w:firstLine="0"/>
        <w:rPr>
          <w:rFonts w:asciiTheme="minorHAnsi" w:hAnsiTheme="minorHAnsi"/>
          <w:szCs w:val="24"/>
        </w:rPr>
      </w:pPr>
    </w:p>
    <w:p w14:paraId="39DA16A9"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If you must miss clinic due to illness, try to arrange coverage (i.e., switch slots with another student) in advance if at all possible, and notify your supervisor and the clinic front desk (715-346-3667) of the situation ASAP.  If you are unable to arrange coverage, notify your supervisor and the front desk ASAP.</w:t>
      </w:r>
    </w:p>
    <w:p w14:paraId="39DA16AA" w14:textId="77777777" w:rsidR="00043EE1" w:rsidRDefault="00043EE1" w:rsidP="005D54F9">
      <w:pPr>
        <w:ind w:left="0" w:firstLine="0"/>
        <w:rPr>
          <w:rFonts w:asciiTheme="minorHAnsi" w:hAnsiTheme="minorHAnsi"/>
          <w:szCs w:val="24"/>
          <w:u w:val="single"/>
        </w:rPr>
      </w:pPr>
    </w:p>
    <w:p w14:paraId="39DA16AB" w14:textId="77777777" w:rsidR="005D54F9" w:rsidRPr="00EE27D9" w:rsidRDefault="005D54F9" w:rsidP="005D54F9">
      <w:pPr>
        <w:ind w:left="0" w:firstLine="0"/>
        <w:rPr>
          <w:rFonts w:asciiTheme="minorHAnsi" w:hAnsiTheme="minorHAnsi"/>
          <w:szCs w:val="24"/>
          <w:u w:val="single"/>
        </w:rPr>
      </w:pPr>
      <w:r w:rsidRPr="00EE27D9">
        <w:rPr>
          <w:rFonts w:asciiTheme="minorHAnsi" w:hAnsiTheme="minorHAnsi"/>
          <w:szCs w:val="24"/>
          <w:u w:val="single"/>
        </w:rPr>
        <w:t>Reasons other than Illness</w:t>
      </w:r>
    </w:p>
    <w:p w14:paraId="39DA16AC"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 xml:space="preserve">If you must miss clinic for a reason other than your own illness, you must arrange coverage ahead of time if at all possible (i.e., switch slots with another student) and discuss this with your supervisor.  Please keep in mind that you are expected to attend your assigned clinic slot, and you should only arrange coverage if you are absolutely unable to attend.  </w:t>
      </w:r>
      <w:r w:rsidRPr="00EE27D9">
        <w:rPr>
          <w:rFonts w:asciiTheme="minorHAnsi" w:hAnsiTheme="minorHAnsi"/>
          <w:i/>
          <w:szCs w:val="24"/>
        </w:rPr>
        <w:t>If you *repeatedly* switch clinic slots for reasons other than documented personal illness, your clinic grade may be reduced and/or you may fail clinic.</w:t>
      </w:r>
      <w:r w:rsidRPr="00EE27D9">
        <w:rPr>
          <w:rFonts w:asciiTheme="minorHAnsi" w:hAnsiTheme="minorHAnsi"/>
          <w:szCs w:val="24"/>
        </w:rPr>
        <w:t xml:space="preserve">  </w:t>
      </w:r>
    </w:p>
    <w:p w14:paraId="39DA16AD" w14:textId="77777777" w:rsidR="005D54F9" w:rsidRPr="00EE27D9" w:rsidRDefault="005D54F9" w:rsidP="005D54F9">
      <w:pPr>
        <w:ind w:left="0" w:firstLine="0"/>
        <w:rPr>
          <w:rFonts w:asciiTheme="minorHAnsi" w:hAnsiTheme="minorHAnsi"/>
          <w:szCs w:val="24"/>
        </w:rPr>
      </w:pPr>
    </w:p>
    <w:p w14:paraId="39DA16AE" w14:textId="77777777" w:rsidR="005D54F9" w:rsidRPr="00EE27D9" w:rsidRDefault="005D54F9" w:rsidP="005D54F9">
      <w:pPr>
        <w:ind w:left="0" w:firstLine="0"/>
        <w:rPr>
          <w:rFonts w:asciiTheme="minorHAnsi" w:hAnsiTheme="minorHAnsi"/>
          <w:szCs w:val="24"/>
          <w:u w:val="single"/>
        </w:rPr>
      </w:pPr>
      <w:r w:rsidRPr="00EE27D9">
        <w:rPr>
          <w:rFonts w:asciiTheme="minorHAnsi" w:hAnsiTheme="minorHAnsi"/>
          <w:szCs w:val="24"/>
          <w:u w:val="single"/>
        </w:rPr>
        <w:t>General</w:t>
      </w:r>
    </w:p>
    <w:p w14:paraId="39DA16AF" w14:textId="6229B56D" w:rsidR="005D54F9" w:rsidRPr="00EE27D9" w:rsidRDefault="005D54F9" w:rsidP="005D54F9">
      <w:pPr>
        <w:ind w:left="0" w:firstLine="0"/>
        <w:rPr>
          <w:rFonts w:asciiTheme="minorHAnsi" w:hAnsiTheme="minorHAnsi"/>
          <w:szCs w:val="24"/>
        </w:rPr>
      </w:pPr>
      <w:r w:rsidRPr="00EE27D9">
        <w:rPr>
          <w:rFonts w:asciiTheme="minorHAnsi" w:hAnsiTheme="minorHAnsi"/>
          <w:szCs w:val="24"/>
        </w:rPr>
        <w:t xml:space="preserve">If you miss </w:t>
      </w:r>
      <w:r w:rsidRPr="00EE27D9">
        <w:rPr>
          <w:rFonts w:asciiTheme="minorHAnsi" w:hAnsiTheme="minorHAnsi"/>
          <w:i/>
          <w:szCs w:val="24"/>
        </w:rPr>
        <w:t>more than one</w:t>
      </w:r>
      <w:r w:rsidRPr="00EE27D9">
        <w:rPr>
          <w:rFonts w:asciiTheme="minorHAnsi" w:hAnsiTheme="minorHAnsi"/>
          <w:szCs w:val="24"/>
        </w:rPr>
        <w:t xml:space="preserve"> clinic day </w:t>
      </w:r>
      <w:r w:rsidRPr="00EE27D9">
        <w:rPr>
          <w:rFonts w:asciiTheme="minorHAnsi" w:hAnsiTheme="minorHAnsi"/>
          <w:i/>
          <w:szCs w:val="24"/>
        </w:rPr>
        <w:t xml:space="preserve">for any reason </w:t>
      </w:r>
      <w:r w:rsidRPr="00EE27D9">
        <w:rPr>
          <w:rFonts w:asciiTheme="minorHAnsi" w:hAnsiTheme="minorHAnsi"/>
          <w:szCs w:val="24"/>
        </w:rPr>
        <w:t xml:space="preserve">and are unable to arrange coverage, you will be required to make up the time by covering at least one clinic day (possibly more days, depending on the amount of time missed) during the following </w:t>
      </w:r>
      <w:r w:rsidR="00D252D9">
        <w:rPr>
          <w:rFonts w:asciiTheme="minorHAnsi" w:hAnsiTheme="minorHAnsi"/>
          <w:szCs w:val="24"/>
        </w:rPr>
        <w:t xml:space="preserve">interim (winter, early summer, </w:t>
      </w:r>
      <w:r w:rsidRPr="00EE27D9">
        <w:rPr>
          <w:rFonts w:asciiTheme="minorHAnsi" w:hAnsiTheme="minorHAnsi"/>
          <w:szCs w:val="24"/>
        </w:rPr>
        <w:t>late summer, or possibly spring break).  You will receive a grade of incomplete until you make up the time.</w:t>
      </w:r>
    </w:p>
    <w:p w14:paraId="39DA16B0" w14:textId="77777777" w:rsidR="005D54F9" w:rsidRPr="00EE27D9" w:rsidRDefault="005D54F9" w:rsidP="005D54F9">
      <w:pPr>
        <w:ind w:left="0" w:firstLine="0"/>
        <w:rPr>
          <w:rFonts w:asciiTheme="minorHAnsi" w:hAnsiTheme="minorHAnsi"/>
          <w:szCs w:val="24"/>
        </w:rPr>
      </w:pPr>
    </w:p>
    <w:p w14:paraId="39DA16B1" w14:textId="77777777" w:rsidR="005D54F9" w:rsidRPr="00EE27D9" w:rsidRDefault="005D54F9" w:rsidP="005D54F9">
      <w:pPr>
        <w:ind w:left="0" w:firstLine="0"/>
        <w:rPr>
          <w:rFonts w:asciiTheme="minorHAnsi" w:hAnsiTheme="minorHAnsi"/>
          <w:b/>
          <w:szCs w:val="24"/>
        </w:rPr>
      </w:pPr>
      <w:r w:rsidRPr="00EE27D9">
        <w:rPr>
          <w:rFonts w:asciiTheme="minorHAnsi" w:hAnsiTheme="minorHAnsi"/>
          <w:b/>
          <w:szCs w:val="24"/>
        </w:rPr>
        <w:t>Unexcused absences from clinic will result in a grade of “0” for your clinic session.</w:t>
      </w:r>
    </w:p>
    <w:p w14:paraId="39DA16B2" w14:textId="2654B513" w:rsidR="00376C83" w:rsidRDefault="00376C83">
      <w:pPr>
        <w:ind w:left="0" w:firstLine="0"/>
        <w:rPr>
          <w:rFonts w:asciiTheme="minorHAnsi" w:hAnsiTheme="minorHAnsi"/>
          <w:b/>
          <w:szCs w:val="24"/>
        </w:rPr>
      </w:pPr>
    </w:p>
    <w:p w14:paraId="1AB34E81" w14:textId="77777777" w:rsidR="000A2C60" w:rsidRDefault="000A2C60">
      <w:pPr>
        <w:ind w:left="0" w:firstLine="0"/>
        <w:rPr>
          <w:rFonts w:asciiTheme="minorHAnsi" w:hAnsiTheme="minorHAnsi"/>
          <w:b/>
          <w:szCs w:val="24"/>
        </w:rPr>
      </w:pPr>
    </w:p>
    <w:p w14:paraId="39DA16B3" w14:textId="77777777" w:rsidR="005D54F9" w:rsidRPr="00376C83" w:rsidRDefault="005D54F9" w:rsidP="005D54F9">
      <w:pPr>
        <w:ind w:left="0" w:firstLine="0"/>
        <w:rPr>
          <w:rFonts w:asciiTheme="minorHAnsi" w:hAnsiTheme="minorHAnsi"/>
          <w:szCs w:val="24"/>
        </w:rPr>
      </w:pPr>
      <w:r w:rsidRPr="00376C83">
        <w:rPr>
          <w:rFonts w:asciiTheme="minorHAnsi" w:hAnsiTheme="minorHAnsi"/>
          <w:b/>
          <w:szCs w:val="24"/>
        </w:rPr>
        <w:lastRenderedPageBreak/>
        <w:t>Clinic Meetings:</w:t>
      </w:r>
      <w:r w:rsidRPr="00376C83">
        <w:rPr>
          <w:rFonts w:asciiTheme="minorHAnsi" w:hAnsiTheme="minorHAnsi"/>
          <w:szCs w:val="24"/>
        </w:rPr>
        <w:t xml:space="preserve"> </w:t>
      </w:r>
    </w:p>
    <w:p w14:paraId="39DA16B4" w14:textId="77777777" w:rsidR="005D54F9" w:rsidRPr="00EE27D9" w:rsidRDefault="005D54F9" w:rsidP="005D54F9">
      <w:pPr>
        <w:ind w:left="0" w:firstLine="0"/>
        <w:rPr>
          <w:rFonts w:asciiTheme="minorHAnsi" w:hAnsiTheme="minorHAnsi"/>
          <w:szCs w:val="24"/>
        </w:rPr>
      </w:pPr>
      <w:r>
        <w:rPr>
          <w:rFonts w:asciiTheme="minorHAnsi" w:hAnsiTheme="minorHAnsi"/>
          <w:szCs w:val="24"/>
        </w:rPr>
        <w:t xml:space="preserve">There may be </w:t>
      </w:r>
      <w:r w:rsidRPr="00EE27D9">
        <w:rPr>
          <w:rFonts w:asciiTheme="minorHAnsi" w:hAnsiTheme="minorHAnsi"/>
          <w:szCs w:val="24"/>
        </w:rPr>
        <w:t>occasional meetings of all graduate audiology students enrolled in practicum on Tuesdays or Thursdays at 8:00 am. The purpose of these meetings is to convey information to the group as a whole. Attendance is required.  Do not schedule work or other activities that conflict with this meeting</w:t>
      </w:r>
      <w:r w:rsidR="008F18F5">
        <w:rPr>
          <w:rFonts w:asciiTheme="minorHAnsi" w:hAnsiTheme="minorHAnsi"/>
          <w:szCs w:val="24"/>
        </w:rPr>
        <w:t xml:space="preserve"> time</w:t>
      </w:r>
      <w:r w:rsidRPr="00EE27D9">
        <w:rPr>
          <w:rFonts w:asciiTheme="minorHAnsi" w:hAnsiTheme="minorHAnsi"/>
          <w:szCs w:val="24"/>
        </w:rPr>
        <w:t xml:space="preserve">.  You will be notified no later than Monday at noon if a meeting will be scheduled that week. </w:t>
      </w:r>
    </w:p>
    <w:p w14:paraId="39DA16B5" w14:textId="77777777" w:rsidR="00E27218" w:rsidRPr="00D36F8B" w:rsidRDefault="00E27218" w:rsidP="00EE6925">
      <w:pPr>
        <w:spacing w:line="240" w:lineRule="exact"/>
        <w:ind w:left="0" w:firstLine="0"/>
        <w:rPr>
          <w:rFonts w:asciiTheme="minorHAnsi" w:hAnsiTheme="minorHAnsi" w:cs="Arial"/>
          <w:b/>
          <w:szCs w:val="24"/>
        </w:rPr>
      </w:pPr>
    </w:p>
    <w:p w14:paraId="39DA16B6" w14:textId="77777777" w:rsidR="00376C83" w:rsidRPr="00376C83" w:rsidRDefault="00376C83" w:rsidP="00376C83">
      <w:pPr>
        <w:ind w:left="0" w:firstLine="0"/>
        <w:rPr>
          <w:rFonts w:asciiTheme="minorHAnsi" w:hAnsiTheme="minorHAnsi"/>
          <w:b/>
          <w:color w:val="000000"/>
          <w:szCs w:val="24"/>
        </w:rPr>
      </w:pPr>
      <w:bookmarkStart w:id="0" w:name="OLE_LINK1"/>
      <w:bookmarkStart w:id="1" w:name="OLE_LINK2"/>
      <w:r w:rsidRPr="00376C83">
        <w:rPr>
          <w:rFonts w:asciiTheme="minorHAnsi" w:hAnsiTheme="minorHAnsi"/>
          <w:b/>
          <w:color w:val="000000"/>
          <w:szCs w:val="24"/>
        </w:rPr>
        <w:t>Academic Integrity:</w:t>
      </w:r>
    </w:p>
    <w:p w14:paraId="39DA16B7"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 xml:space="preserve">All students </w:t>
      </w:r>
      <w:r>
        <w:rPr>
          <w:rFonts w:asciiTheme="minorHAnsi" w:hAnsiTheme="minorHAnsi"/>
          <w:color w:val="000000"/>
          <w:szCs w:val="24"/>
        </w:rPr>
        <w:t xml:space="preserve">must follow </w:t>
      </w:r>
      <w:r w:rsidRPr="00D36F8B">
        <w:rPr>
          <w:rFonts w:asciiTheme="minorHAnsi" w:hAnsiTheme="minorHAnsi"/>
          <w:color w:val="000000"/>
          <w:szCs w:val="24"/>
        </w:rPr>
        <w:t>the expect</w:t>
      </w:r>
      <w:r>
        <w:rPr>
          <w:rFonts w:asciiTheme="minorHAnsi" w:hAnsiTheme="minorHAnsi"/>
          <w:color w:val="000000"/>
          <w:szCs w:val="24"/>
        </w:rPr>
        <w:t>ations for academic integrity for</w:t>
      </w:r>
      <w:r w:rsidRPr="00D36F8B">
        <w:rPr>
          <w:rFonts w:asciiTheme="minorHAnsi" w:hAnsiTheme="minorHAnsi"/>
          <w:color w:val="000000"/>
          <w:szCs w:val="24"/>
        </w:rPr>
        <w:t xml:space="preserve"> the University of Wisconsin</w:t>
      </w:r>
      <w:r>
        <w:rPr>
          <w:rFonts w:asciiTheme="minorHAnsi" w:hAnsiTheme="minorHAnsi"/>
          <w:color w:val="000000"/>
          <w:szCs w:val="24"/>
        </w:rPr>
        <w:t xml:space="preserve"> System</w:t>
      </w:r>
      <w:r w:rsidRPr="00D36F8B">
        <w:rPr>
          <w:rFonts w:asciiTheme="minorHAnsi" w:hAnsiTheme="minorHAnsi"/>
          <w:color w:val="000000"/>
          <w:szCs w:val="24"/>
        </w:rPr>
        <w:t xml:space="preserve">. </w:t>
      </w:r>
    </w:p>
    <w:p w14:paraId="39DA16B8" w14:textId="77777777" w:rsidR="00376C83" w:rsidRPr="00D36F8B" w:rsidRDefault="00376C83" w:rsidP="00376C83">
      <w:pPr>
        <w:ind w:left="0" w:firstLine="0"/>
        <w:rPr>
          <w:rFonts w:asciiTheme="minorHAnsi" w:hAnsiTheme="minorHAnsi"/>
          <w:color w:val="000000"/>
          <w:szCs w:val="24"/>
        </w:rPr>
      </w:pPr>
    </w:p>
    <w:p w14:paraId="39DA16B9" w14:textId="77777777" w:rsidR="00376C83" w:rsidRPr="00D36F8B" w:rsidRDefault="00376C83" w:rsidP="00376C83">
      <w:pPr>
        <w:ind w:left="0" w:firstLine="0"/>
        <w:rPr>
          <w:rFonts w:asciiTheme="minorHAnsi" w:hAnsiTheme="minorHAnsi"/>
          <w:color w:val="000000"/>
          <w:szCs w:val="24"/>
        </w:rPr>
      </w:pPr>
      <w:r w:rsidRPr="002356C3">
        <w:rPr>
          <w:rFonts w:asciiTheme="minorHAnsi" w:hAnsiTheme="minorHAnsi"/>
          <w:color w:val="000000"/>
          <w:szCs w:val="24"/>
        </w:rPr>
        <w:t>(from</w:t>
      </w:r>
      <w:r w:rsidR="002356C3" w:rsidRPr="002356C3">
        <w:rPr>
          <w:rFonts w:asciiTheme="minorHAnsi" w:hAnsiTheme="minorHAnsi"/>
          <w:color w:val="000000"/>
          <w:szCs w:val="24"/>
        </w:rPr>
        <w:t xml:space="preserve"> </w:t>
      </w:r>
      <w:hyperlink r:id="rId9" w:history="1">
        <w:r w:rsidR="002356C3" w:rsidRPr="00891441">
          <w:rPr>
            <w:rStyle w:val="Hyperlink"/>
            <w:rFonts w:asciiTheme="minorHAnsi" w:hAnsiTheme="minorHAnsi"/>
            <w:szCs w:val="24"/>
          </w:rPr>
          <w:t>http://docs.legis.wisconsin.gov/code/admin_code/uws/14.pdf</w:t>
        </w:r>
      </w:hyperlink>
      <w:r w:rsidRPr="002356C3">
        <w:rPr>
          <w:rFonts w:asciiTheme="minorHAnsi" w:hAnsiTheme="minorHAnsi"/>
          <w:color w:val="000000"/>
          <w:szCs w:val="24"/>
        </w:rPr>
        <w:t>)</w:t>
      </w:r>
      <w:r w:rsidR="002356C3">
        <w:rPr>
          <w:rFonts w:asciiTheme="minorHAnsi" w:hAnsiTheme="minorHAnsi"/>
          <w:color w:val="000000"/>
          <w:szCs w:val="24"/>
        </w:rPr>
        <w:t xml:space="preserve"> </w:t>
      </w:r>
    </w:p>
    <w:p w14:paraId="39DA16BA"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 xml:space="preserve">Academic honesty requires that the course work (drafts, reports, examinations, papers) a student presents to an instructor honestly and accurately reflects the student's own academic efforts.  UWS 14.03 defines academic misconduct as follows:  </w:t>
      </w:r>
    </w:p>
    <w:p w14:paraId="39DA16BB"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"Academic misconduct is an act in which a student: (I) Academic misconduct is an act in which a student:</w:t>
      </w:r>
    </w:p>
    <w:p w14:paraId="39DA16BC"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(a) seeks to claim credit for the work or efforts of another without authorization or citation;</w:t>
      </w:r>
    </w:p>
    <w:p w14:paraId="39DA16BD"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(b) uses unauthorized materials or fabricated data in any academic exercise;</w:t>
      </w:r>
    </w:p>
    <w:p w14:paraId="39DA16BE"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(c) forges or falsifies academic documents or records;</w:t>
      </w:r>
    </w:p>
    <w:p w14:paraId="39DA16BF"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(d) intentionally impedes or damages the academic work of others;</w:t>
      </w:r>
    </w:p>
    <w:p w14:paraId="39DA16C0"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(e) engages in conduct aimed at making false representation of a student’s academic performance</w:t>
      </w:r>
    </w:p>
    <w:p w14:paraId="39DA16C1"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(f) assists other students in any of these acts.”</w:t>
      </w:r>
    </w:p>
    <w:p w14:paraId="39DA16C2" w14:textId="77777777" w:rsidR="00376C83" w:rsidRPr="00D36F8B" w:rsidRDefault="00376C83" w:rsidP="00376C83">
      <w:pPr>
        <w:ind w:left="0" w:firstLine="0"/>
        <w:rPr>
          <w:rFonts w:asciiTheme="minorHAnsi" w:hAnsiTheme="minorHAnsi"/>
          <w:color w:val="000000"/>
          <w:szCs w:val="24"/>
        </w:rPr>
      </w:pPr>
    </w:p>
    <w:p w14:paraId="39DA16C3"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 xml:space="preserve">Examples include but are not limited to: cutting and pasting text from the web without quotation marks or proper citation; paraphrasing from the web without crediting the source; using another person's ideas, words, or research and presenting it as one's own by not properly crediting the originator; </w:t>
      </w:r>
      <w:r w:rsidR="002356C3">
        <w:rPr>
          <w:rFonts w:asciiTheme="minorHAnsi" w:hAnsiTheme="minorHAnsi"/>
          <w:color w:val="000000"/>
          <w:szCs w:val="24"/>
        </w:rPr>
        <w:t xml:space="preserve">using materials for assistance on examinations that are not allowed by the instructor; </w:t>
      </w:r>
      <w:r w:rsidRPr="00D36F8B">
        <w:rPr>
          <w:rFonts w:asciiTheme="minorHAnsi" w:hAnsiTheme="minorHAnsi"/>
          <w:color w:val="000000"/>
          <w:szCs w:val="24"/>
        </w:rPr>
        <w:t>stealing examinations or course materials; signing another person's name to an attendance sheet; hiding a book knowing that another student needs it to prepare an assignment; collaboration that is contrary to the stated rules of the course, or tampering with a lab experiment or computer program of another student.</w:t>
      </w:r>
    </w:p>
    <w:p w14:paraId="39DA16C4" w14:textId="77777777" w:rsidR="00376C83" w:rsidRPr="00D36F8B" w:rsidRDefault="00376C83" w:rsidP="00376C83">
      <w:pPr>
        <w:ind w:left="0" w:firstLine="0"/>
        <w:rPr>
          <w:rFonts w:asciiTheme="minorHAnsi" w:hAnsiTheme="minorHAnsi"/>
          <w:color w:val="000000"/>
          <w:szCs w:val="24"/>
        </w:rPr>
      </w:pPr>
    </w:p>
    <w:p w14:paraId="39DA16C5" w14:textId="77777777" w:rsidR="00376C83" w:rsidRPr="00D36F8B" w:rsidRDefault="00376C83" w:rsidP="00376C83">
      <w:pPr>
        <w:ind w:left="0" w:firstLine="0"/>
        <w:rPr>
          <w:rFonts w:asciiTheme="minorHAnsi" w:hAnsiTheme="minorHAnsi"/>
          <w:color w:val="0000FF"/>
          <w:szCs w:val="24"/>
          <w:u w:val="single"/>
        </w:rPr>
      </w:pPr>
      <w:r w:rsidRPr="00D36F8B">
        <w:rPr>
          <w:rFonts w:asciiTheme="minorHAnsi" w:hAnsiTheme="minorHAnsi"/>
          <w:color w:val="000000"/>
          <w:szCs w:val="24"/>
        </w:rPr>
        <w:t xml:space="preserve">If academic misconduct has occurred, the student may be subject to one or more of the following penalties:  an oral or written reprimand, a lower grade or a failing grade in the course, university disciplinary probation, suspension, or expulsion.  </w:t>
      </w:r>
    </w:p>
    <w:bookmarkEnd w:id="0"/>
    <w:bookmarkEnd w:id="1"/>
    <w:p w14:paraId="44426B87" w14:textId="3E9944BC" w:rsidR="009A5B4D" w:rsidRDefault="009A5B4D">
      <w:pPr>
        <w:ind w:left="0" w:firstLine="0"/>
        <w:rPr>
          <w:rFonts w:asciiTheme="minorHAnsi" w:hAnsiTheme="minorHAnsi"/>
          <w:b/>
          <w:color w:val="000000"/>
          <w:szCs w:val="24"/>
        </w:rPr>
      </w:pPr>
    </w:p>
    <w:p w14:paraId="39DA16C7" w14:textId="2CE40FE4" w:rsidR="00680A88" w:rsidRPr="00376C83" w:rsidRDefault="00680A88" w:rsidP="00680A88">
      <w:pPr>
        <w:ind w:left="0" w:firstLine="0"/>
        <w:rPr>
          <w:rFonts w:asciiTheme="minorHAnsi" w:hAnsiTheme="minorHAnsi"/>
          <w:b/>
          <w:color w:val="000000"/>
          <w:szCs w:val="24"/>
        </w:rPr>
      </w:pPr>
      <w:r w:rsidRPr="00376C83">
        <w:rPr>
          <w:rFonts w:asciiTheme="minorHAnsi" w:hAnsiTheme="minorHAnsi"/>
          <w:b/>
          <w:color w:val="000000"/>
          <w:szCs w:val="24"/>
        </w:rPr>
        <w:t>Students with Disabilities</w:t>
      </w:r>
      <w:r w:rsidR="00376C83">
        <w:rPr>
          <w:rFonts w:asciiTheme="minorHAnsi" w:hAnsiTheme="minorHAnsi"/>
          <w:b/>
          <w:color w:val="000000"/>
          <w:szCs w:val="24"/>
        </w:rPr>
        <w:t>:</w:t>
      </w:r>
    </w:p>
    <w:p w14:paraId="39DA16C8" w14:textId="77777777" w:rsidR="00680A88" w:rsidRPr="00D36F8B" w:rsidRDefault="00680A88" w:rsidP="00680A88">
      <w:pPr>
        <w:ind w:left="0" w:firstLine="0"/>
        <w:rPr>
          <w:rFonts w:asciiTheme="minorHAnsi" w:hAnsiTheme="minorHAnsi"/>
          <w:color w:val="000000"/>
          <w:szCs w:val="24"/>
        </w:rPr>
      </w:pPr>
      <w:r w:rsidRPr="00D36F8B">
        <w:rPr>
          <w:rFonts w:asciiTheme="minorHAnsi" w:hAnsiTheme="minorHAnsi"/>
          <w:color w:val="000000"/>
          <w:szCs w:val="24"/>
        </w:rPr>
        <w:t>If you are a student with a documented disability and wish to discuss accommodations, you must contact the instructors within the first two weeks of the semester to discuss your needs.</w:t>
      </w:r>
    </w:p>
    <w:p w14:paraId="39DA16C9" w14:textId="77777777" w:rsidR="00680A88" w:rsidRPr="00D36F8B" w:rsidRDefault="00680A88" w:rsidP="00680A88">
      <w:pPr>
        <w:ind w:left="0" w:firstLine="0"/>
        <w:rPr>
          <w:rFonts w:asciiTheme="minorHAnsi" w:hAnsiTheme="minorHAnsi"/>
          <w:color w:val="000000"/>
          <w:szCs w:val="24"/>
        </w:rPr>
      </w:pPr>
    </w:p>
    <w:p w14:paraId="39DA16CA" w14:textId="77777777" w:rsidR="00376C83" w:rsidRDefault="00680A88" w:rsidP="00680A88">
      <w:pPr>
        <w:tabs>
          <w:tab w:val="left" w:pos="450"/>
        </w:tabs>
        <w:ind w:left="0" w:firstLine="0"/>
        <w:rPr>
          <w:rFonts w:asciiTheme="minorHAnsi" w:hAnsiTheme="minorHAnsi"/>
          <w:szCs w:val="24"/>
        </w:rPr>
      </w:pPr>
      <w:r w:rsidRPr="00376C83">
        <w:rPr>
          <w:rFonts w:asciiTheme="minorHAnsi" w:hAnsiTheme="minorHAnsi"/>
          <w:b/>
          <w:szCs w:val="24"/>
        </w:rPr>
        <w:t>Religious Conflicts</w:t>
      </w:r>
      <w:r w:rsidR="00376C83" w:rsidRPr="00376C83">
        <w:rPr>
          <w:rFonts w:asciiTheme="minorHAnsi" w:hAnsiTheme="minorHAnsi"/>
          <w:szCs w:val="24"/>
        </w:rPr>
        <w:t>:</w:t>
      </w:r>
      <w:r w:rsidRPr="00D36F8B">
        <w:rPr>
          <w:rFonts w:asciiTheme="minorHAnsi" w:hAnsiTheme="minorHAnsi"/>
          <w:szCs w:val="24"/>
        </w:rPr>
        <w:t xml:space="preserve"> </w:t>
      </w:r>
    </w:p>
    <w:p w14:paraId="39DA16CB" w14:textId="77777777" w:rsidR="00680A88" w:rsidRPr="00D36F8B" w:rsidRDefault="00680A88" w:rsidP="00680A88">
      <w:pPr>
        <w:tabs>
          <w:tab w:val="left" w:pos="450"/>
        </w:tabs>
        <w:ind w:left="0" w:firstLine="0"/>
        <w:rPr>
          <w:rFonts w:asciiTheme="minorHAnsi" w:hAnsiTheme="minorHAnsi"/>
          <w:szCs w:val="24"/>
        </w:rPr>
      </w:pPr>
      <w:r w:rsidRPr="00D36F8B">
        <w:rPr>
          <w:rFonts w:asciiTheme="minorHAnsi" w:hAnsiTheme="minorHAnsi"/>
          <w:szCs w:val="24"/>
        </w:rPr>
        <w:t>In accordance with University of Wisconsin policy, any potential conflict between class requirements and religious observance must be made known to an instructor within the first week of class. The student must notify the instructor of the specific day(s) or date(s) of specific religious observances for which the student seeks relief from academic requirements.</w:t>
      </w:r>
    </w:p>
    <w:p w14:paraId="39DA16CC" w14:textId="77777777" w:rsidR="00680A88" w:rsidRPr="00D36F8B" w:rsidRDefault="00680A88" w:rsidP="00680A88">
      <w:pPr>
        <w:adjustRightInd w:val="0"/>
        <w:ind w:left="0" w:firstLine="0"/>
        <w:rPr>
          <w:rFonts w:asciiTheme="minorHAnsi" w:hAnsiTheme="minorHAnsi"/>
          <w:szCs w:val="24"/>
        </w:rPr>
      </w:pPr>
    </w:p>
    <w:p w14:paraId="39DA16CD" w14:textId="77777777" w:rsidR="00376C83" w:rsidRDefault="00680A88" w:rsidP="00376C83">
      <w:pPr>
        <w:adjustRightInd w:val="0"/>
        <w:ind w:left="0" w:firstLine="0"/>
        <w:rPr>
          <w:rFonts w:asciiTheme="minorHAnsi" w:hAnsiTheme="minorHAnsi"/>
          <w:szCs w:val="24"/>
        </w:rPr>
      </w:pPr>
      <w:r w:rsidRPr="00376C83">
        <w:rPr>
          <w:rFonts w:asciiTheme="minorHAnsi" w:hAnsiTheme="minorHAnsi"/>
          <w:b/>
          <w:szCs w:val="24"/>
        </w:rPr>
        <w:t>Emergency planning and management statement</w:t>
      </w:r>
      <w:r w:rsidRPr="00376C83">
        <w:rPr>
          <w:rFonts w:asciiTheme="minorHAnsi" w:hAnsiTheme="minorHAnsi"/>
          <w:szCs w:val="24"/>
        </w:rPr>
        <w:t>:</w:t>
      </w:r>
      <w:r w:rsidRPr="00D36F8B">
        <w:rPr>
          <w:rFonts w:asciiTheme="minorHAnsi" w:hAnsiTheme="minorHAnsi"/>
          <w:szCs w:val="24"/>
        </w:rPr>
        <w:t xml:space="preserve"> </w:t>
      </w:r>
    </w:p>
    <w:p w14:paraId="39DA16CE" w14:textId="77777777" w:rsidR="00043EE1" w:rsidRDefault="00680A88" w:rsidP="00043EE1">
      <w:pPr>
        <w:adjustRightInd w:val="0"/>
        <w:ind w:left="0" w:firstLine="0"/>
        <w:rPr>
          <w:rFonts w:asciiTheme="minorHAnsi" w:hAnsiTheme="minorHAnsi"/>
          <w:szCs w:val="24"/>
        </w:rPr>
      </w:pPr>
      <w:r w:rsidRPr="00D36F8B">
        <w:rPr>
          <w:rFonts w:asciiTheme="minorHAnsi" w:hAnsiTheme="minorHAnsi"/>
          <w:szCs w:val="24"/>
        </w:rPr>
        <w:t xml:space="preserve">If an emergency situation occurs or an illness is spread throughout the campus to the extent that it interferes with basic functions, the university, state, and local officials may implement “social distance </w:t>
      </w:r>
      <w:r w:rsidRPr="00D36F8B">
        <w:rPr>
          <w:rFonts w:asciiTheme="minorHAnsi" w:hAnsiTheme="minorHAnsi"/>
          <w:szCs w:val="24"/>
        </w:rPr>
        <w:lastRenderedPageBreak/>
        <w:t xml:space="preserve">teaching.”  This means that face-to-face instruction will be restricted.  Instruction of essential courses will continue, but it will be provided via distance methods.  In the event that this course is no longer able to meet face-to-face, students will be contacted with instructions via </w:t>
      </w:r>
      <w:r w:rsidR="008A1CDD" w:rsidRPr="00D36F8B">
        <w:rPr>
          <w:rFonts w:asciiTheme="minorHAnsi" w:hAnsiTheme="minorHAnsi"/>
          <w:szCs w:val="24"/>
        </w:rPr>
        <w:t>email</w:t>
      </w:r>
      <w:r w:rsidRPr="00D36F8B">
        <w:rPr>
          <w:rFonts w:asciiTheme="minorHAnsi" w:hAnsiTheme="minorHAnsi"/>
          <w:szCs w:val="24"/>
        </w:rPr>
        <w:t>.  You sh</w:t>
      </w:r>
      <w:r w:rsidR="00376C83">
        <w:rPr>
          <w:rFonts w:asciiTheme="minorHAnsi" w:hAnsiTheme="minorHAnsi"/>
          <w:szCs w:val="24"/>
        </w:rPr>
        <w:t>ould also monitor the UWSP</w:t>
      </w:r>
      <w:r w:rsidRPr="00D36F8B">
        <w:rPr>
          <w:rFonts w:asciiTheme="minorHAnsi" w:hAnsiTheme="minorHAnsi"/>
          <w:szCs w:val="24"/>
        </w:rPr>
        <w:t xml:space="preserve"> homepage for emergency information.  </w:t>
      </w:r>
      <w:r w:rsidRPr="00D36F8B">
        <w:rPr>
          <w:rFonts w:asciiTheme="minorHAnsi" w:hAnsiTheme="minorHAnsi"/>
          <w:szCs w:val="24"/>
        </w:rPr>
        <w:br/>
      </w:r>
      <w:r w:rsidRPr="00D36F8B">
        <w:rPr>
          <w:rFonts w:asciiTheme="minorHAnsi" w:hAnsiTheme="minorHAnsi"/>
          <w:szCs w:val="24"/>
        </w:rPr>
        <w:br/>
        <w:t xml:space="preserve">If the emergent situation is a pandemic illness such as the flu, and classes are in session as usual, but you become sick and cannot attend class, you </w:t>
      </w:r>
      <w:r w:rsidR="00376C83">
        <w:rPr>
          <w:rFonts w:asciiTheme="minorHAnsi" w:hAnsiTheme="minorHAnsi"/>
          <w:szCs w:val="24"/>
        </w:rPr>
        <w:t xml:space="preserve">must contact </w:t>
      </w:r>
      <w:r w:rsidRPr="00D36F8B">
        <w:rPr>
          <w:rFonts w:asciiTheme="minorHAnsi" w:hAnsiTheme="minorHAnsi"/>
          <w:szCs w:val="24"/>
        </w:rPr>
        <w:t xml:space="preserve">your </w:t>
      </w:r>
      <w:r w:rsidR="008A1CDD" w:rsidRPr="00D36F8B">
        <w:rPr>
          <w:rFonts w:asciiTheme="minorHAnsi" w:hAnsiTheme="minorHAnsi"/>
          <w:szCs w:val="24"/>
        </w:rPr>
        <w:t>instructors</w:t>
      </w:r>
      <w:r w:rsidR="00376C83">
        <w:rPr>
          <w:rFonts w:asciiTheme="minorHAnsi" w:hAnsiTheme="minorHAnsi"/>
          <w:szCs w:val="24"/>
        </w:rPr>
        <w:t>.</w:t>
      </w:r>
      <w:r w:rsidRPr="00D36F8B">
        <w:rPr>
          <w:rFonts w:asciiTheme="minorHAnsi" w:hAnsiTheme="minorHAnsi"/>
          <w:szCs w:val="24"/>
        </w:rPr>
        <w:t> </w:t>
      </w:r>
    </w:p>
    <w:p w14:paraId="39DA16CF" w14:textId="77777777" w:rsidR="008F18F5" w:rsidRDefault="008F18F5" w:rsidP="00043EE1">
      <w:pPr>
        <w:adjustRightInd w:val="0"/>
        <w:ind w:left="0" w:firstLine="0"/>
        <w:rPr>
          <w:rFonts w:asciiTheme="minorHAnsi" w:hAnsiTheme="minorHAnsi"/>
          <w:b/>
          <w:szCs w:val="24"/>
        </w:rPr>
      </w:pPr>
    </w:p>
    <w:p w14:paraId="39DA16D0" w14:textId="77777777" w:rsidR="00596C6C" w:rsidRDefault="00834C81" w:rsidP="00834C81">
      <w:pPr>
        <w:adjustRightInd w:val="0"/>
        <w:ind w:left="0" w:firstLine="0"/>
        <w:rPr>
          <w:rFonts w:asciiTheme="minorHAnsi" w:hAnsiTheme="minorHAnsi"/>
          <w:szCs w:val="24"/>
        </w:rPr>
      </w:pPr>
      <w:r>
        <w:rPr>
          <w:rFonts w:asciiTheme="minorHAnsi" w:hAnsiTheme="minorHAnsi"/>
          <w:b/>
          <w:szCs w:val="24"/>
        </w:rPr>
        <w:t>Grading</w:t>
      </w:r>
    </w:p>
    <w:p w14:paraId="39DA16D1" w14:textId="77777777" w:rsidR="00EE27D9" w:rsidRPr="00596C6C" w:rsidRDefault="00EE27D9" w:rsidP="00EE27D9">
      <w:pPr>
        <w:ind w:left="0" w:firstLine="0"/>
        <w:rPr>
          <w:rFonts w:asciiTheme="minorHAnsi" w:hAnsiTheme="minorHAnsi"/>
          <w:szCs w:val="24"/>
          <w:u w:val="single"/>
        </w:rPr>
      </w:pPr>
      <w:r w:rsidRPr="00596C6C">
        <w:rPr>
          <w:rFonts w:asciiTheme="minorHAnsi" w:hAnsiTheme="minorHAnsi"/>
          <w:szCs w:val="24"/>
          <w:u w:val="single"/>
        </w:rPr>
        <w:t>Feedback:</w:t>
      </w:r>
    </w:p>
    <w:p w14:paraId="39DA16D2" w14:textId="77777777" w:rsidR="00EE27D9" w:rsidRPr="00EE27D9" w:rsidRDefault="00EE27D9" w:rsidP="00EE27D9">
      <w:pPr>
        <w:ind w:left="0" w:firstLine="0"/>
        <w:rPr>
          <w:rFonts w:asciiTheme="minorHAnsi" w:hAnsiTheme="minorHAnsi"/>
          <w:szCs w:val="24"/>
        </w:rPr>
      </w:pPr>
      <w:r w:rsidRPr="00EE27D9">
        <w:rPr>
          <w:rFonts w:asciiTheme="minorHAnsi" w:hAnsiTheme="minorHAnsi"/>
          <w:szCs w:val="24"/>
        </w:rPr>
        <w:t xml:space="preserve">Please see your supervisor(s) and arrange for a </w:t>
      </w:r>
      <w:r w:rsidR="00596C6C">
        <w:rPr>
          <w:rFonts w:asciiTheme="minorHAnsi" w:hAnsiTheme="minorHAnsi"/>
          <w:szCs w:val="24"/>
        </w:rPr>
        <w:t xml:space="preserve">required </w:t>
      </w:r>
      <w:r w:rsidRPr="00EE27D9">
        <w:rPr>
          <w:rFonts w:asciiTheme="minorHAnsi" w:hAnsiTheme="minorHAnsi"/>
          <w:szCs w:val="24"/>
        </w:rPr>
        <w:t xml:space="preserve">weekly meeting time of 15-30 minutes. </w:t>
      </w:r>
      <w:r w:rsidR="00596C6C">
        <w:rPr>
          <w:rFonts w:asciiTheme="minorHAnsi" w:hAnsiTheme="minorHAnsi"/>
          <w:szCs w:val="24"/>
        </w:rPr>
        <w:t xml:space="preserve">You should come to this meeting prepared to receive and discuss feedback from your supervisor, discuss clinical cases, and ask and </w:t>
      </w:r>
      <w:r w:rsidRPr="00EE27D9">
        <w:rPr>
          <w:rFonts w:asciiTheme="minorHAnsi" w:hAnsiTheme="minorHAnsi"/>
          <w:szCs w:val="24"/>
        </w:rPr>
        <w:t xml:space="preserve">answer questions.  </w:t>
      </w:r>
    </w:p>
    <w:p w14:paraId="39DA16D3" w14:textId="77777777" w:rsidR="005B5EBB" w:rsidRDefault="005B5EBB" w:rsidP="00EE27D9">
      <w:pPr>
        <w:ind w:left="0" w:firstLine="0"/>
        <w:rPr>
          <w:rFonts w:asciiTheme="minorHAnsi" w:hAnsiTheme="minorHAnsi"/>
          <w:szCs w:val="24"/>
        </w:rPr>
      </w:pPr>
    </w:p>
    <w:p w14:paraId="39DA16D4" w14:textId="77777777" w:rsidR="00EE27D9" w:rsidRPr="005B5EBB" w:rsidRDefault="00EE27D9" w:rsidP="00EE27D9">
      <w:pPr>
        <w:ind w:left="0" w:firstLine="0"/>
        <w:rPr>
          <w:rFonts w:asciiTheme="minorHAnsi" w:hAnsiTheme="minorHAnsi"/>
          <w:szCs w:val="24"/>
          <w:u w:val="single"/>
        </w:rPr>
      </w:pPr>
      <w:r w:rsidRPr="005B5EBB">
        <w:rPr>
          <w:rFonts w:asciiTheme="minorHAnsi" w:hAnsiTheme="minorHAnsi"/>
          <w:szCs w:val="24"/>
          <w:u w:val="single"/>
        </w:rPr>
        <w:t xml:space="preserve">Evaluation of </w:t>
      </w:r>
      <w:r w:rsidR="005B5EBB">
        <w:rPr>
          <w:rFonts w:asciiTheme="minorHAnsi" w:hAnsiTheme="minorHAnsi"/>
          <w:szCs w:val="24"/>
          <w:u w:val="single"/>
        </w:rPr>
        <w:t>Clinical P</w:t>
      </w:r>
      <w:r w:rsidRPr="005B5EBB">
        <w:rPr>
          <w:rFonts w:asciiTheme="minorHAnsi" w:hAnsiTheme="minorHAnsi"/>
          <w:szCs w:val="24"/>
          <w:u w:val="single"/>
        </w:rPr>
        <w:t>erformance:</w:t>
      </w:r>
    </w:p>
    <w:p w14:paraId="39DA16D5" w14:textId="10E351A4" w:rsidR="005B5EBB" w:rsidRDefault="00EE27D9" w:rsidP="00EE27D9">
      <w:pPr>
        <w:ind w:left="0" w:firstLine="0"/>
        <w:rPr>
          <w:rFonts w:asciiTheme="minorHAnsi" w:hAnsiTheme="minorHAnsi"/>
          <w:szCs w:val="24"/>
        </w:rPr>
      </w:pPr>
      <w:r w:rsidRPr="00EE27D9">
        <w:rPr>
          <w:rFonts w:asciiTheme="minorHAnsi" w:hAnsiTheme="minorHAnsi"/>
          <w:szCs w:val="24"/>
        </w:rPr>
        <w:t xml:space="preserve">Your </w:t>
      </w:r>
      <w:r w:rsidR="005B5EBB">
        <w:rPr>
          <w:rFonts w:asciiTheme="minorHAnsi" w:hAnsiTheme="minorHAnsi"/>
          <w:szCs w:val="24"/>
        </w:rPr>
        <w:t xml:space="preserve">clinical </w:t>
      </w:r>
      <w:r w:rsidRPr="00EE27D9">
        <w:rPr>
          <w:rFonts w:asciiTheme="minorHAnsi" w:hAnsiTheme="minorHAnsi"/>
          <w:szCs w:val="24"/>
        </w:rPr>
        <w:t>performance will be evaluated using The Evaluation of Clin</w:t>
      </w:r>
      <w:r w:rsidR="009A5B4D">
        <w:rPr>
          <w:rFonts w:asciiTheme="minorHAnsi" w:hAnsiTheme="minorHAnsi"/>
          <w:szCs w:val="24"/>
        </w:rPr>
        <w:t xml:space="preserve">ical Practicum </w:t>
      </w:r>
      <w:r w:rsidR="00F86F8B">
        <w:rPr>
          <w:rFonts w:asciiTheme="minorHAnsi" w:hAnsiTheme="minorHAnsi"/>
          <w:szCs w:val="24"/>
        </w:rPr>
        <w:t>i</w:t>
      </w:r>
      <w:r w:rsidR="009A5B4D">
        <w:rPr>
          <w:rFonts w:asciiTheme="minorHAnsi" w:hAnsiTheme="minorHAnsi"/>
          <w:szCs w:val="24"/>
        </w:rPr>
        <w:t>n Audiology within Calipso</w:t>
      </w:r>
      <w:r w:rsidRPr="00EE27D9">
        <w:rPr>
          <w:rFonts w:asciiTheme="minorHAnsi" w:hAnsiTheme="minorHAnsi"/>
          <w:szCs w:val="24"/>
        </w:rPr>
        <w:t xml:space="preserve">.  There will be two evaluations of performance during the semester. The first </w:t>
      </w:r>
      <w:r w:rsidR="00C94DB0">
        <w:rPr>
          <w:rFonts w:asciiTheme="minorHAnsi" w:hAnsiTheme="minorHAnsi"/>
          <w:szCs w:val="24"/>
        </w:rPr>
        <w:t xml:space="preserve">(midterm) </w:t>
      </w:r>
      <w:r w:rsidRPr="00EE27D9">
        <w:rPr>
          <w:rFonts w:asciiTheme="minorHAnsi" w:hAnsiTheme="minorHAnsi"/>
          <w:szCs w:val="24"/>
        </w:rPr>
        <w:t xml:space="preserve">evaluation will </w:t>
      </w:r>
      <w:r w:rsidR="00C94DB0">
        <w:rPr>
          <w:rFonts w:asciiTheme="minorHAnsi" w:hAnsiTheme="minorHAnsi"/>
          <w:szCs w:val="24"/>
        </w:rPr>
        <w:t xml:space="preserve">be informal and </w:t>
      </w:r>
      <w:r w:rsidRPr="00EE27D9">
        <w:rPr>
          <w:rFonts w:asciiTheme="minorHAnsi" w:hAnsiTheme="minorHAnsi"/>
          <w:szCs w:val="24"/>
        </w:rPr>
        <w:t xml:space="preserve">occur near the </w:t>
      </w:r>
      <w:r w:rsidR="00F11E84">
        <w:rPr>
          <w:rFonts w:asciiTheme="minorHAnsi" w:hAnsiTheme="minorHAnsi"/>
          <w:szCs w:val="24"/>
        </w:rPr>
        <w:t>7</w:t>
      </w:r>
      <w:r w:rsidRPr="00EE27D9">
        <w:rPr>
          <w:rFonts w:asciiTheme="minorHAnsi" w:hAnsiTheme="minorHAnsi"/>
          <w:szCs w:val="24"/>
          <w:vertAlign w:val="superscript"/>
        </w:rPr>
        <w:t>th</w:t>
      </w:r>
      <w:r w:rsidRPr="00EE27D9">
        <w:rPr>
          <w:rFonts w:asciiTheme="minorHAnsi" w:hAnsiTheme="minorHAnsi"/>
          <w:szCs w:val="24"/>
        </w:rPr>
        <w:t xml:space="preserve"> week of clinic, </w:t>
      </w:r>
      <w:r w:rsidRPr="002356C3">
        <w:rPr>
          <w:rFonts w:asciiTheme="minorHAnsi" w:hAnsiTheme="minorHAnsi"/>
          <w:szCs w:val="24"/>
        </w:rPr>
        <w:t>or the week of</w:t>
      </w:r>
      <w:r w:rsidR="00D252D9">
        <w:rPr>
          <w:rFonts w:asciiTheme="minorHAnsi" w:hAnsiTheme="minorHAnsi"/>
          <w:szCs w:val="24"/>
        </w:rPr>
        <w:t xml:space="preserve"> October </w:t>
      </w:r>
      <w:r w:rsidR="00482087">
        <w:rPr>
          <w:rFonts w:asciiTheme="minorHAnsi" w:hAnsiTheme="minorHAnsi"/>
          <w:szCs w:val="24"/>
        </w:rPr>
        <w:t>1</w:t>
      </w:r>
      <w:r w:rsidR="00F133B4">
        <w:rPr>
          <w:rFonts w:asciiTheme="minorHAnsi" w:hAnsiTheme="minorHAnsi"/>
          <w:szCs w:val="24"/>
        </w:rPr>
        <w:t>2</w:t>
      </w:r>
      <w:r w:rsidR="00E91932" w:rsidRPr="00E91932">
        <w:rPr>
          <w:rFonts w:asciiTheme="minorHAnsi" w:hAnsiTheme="minorHAnsi"/>
          <w:szCs w:val="24"/>
          <w:vertAlign w:val="superscript"/>
        </w:rPr>
        <w:t>th</w:t>
      </w:r>
      <w:r w:rsidR="00E91932">
        <w:rPr>
          <w:rFonts w:asciiTheme="minorHAnsi" w:hAnsiTheme="minorHAnsi"/>
          <w:szCs w:val="24"/>
        </w:rPr>
        <w:t xml:space="preserve"> </w:t>
      </w:r>
      <w:r w:rsidR="00D252D9">
        <w:rPr>
          <w:rFonts w:asciiTheme="minorHAnsi" w:hAnsiTheme="minorHAnsi"/>
          <w:szCs w:val="24"/>
        </w:rPr>
        <w:t xml:space="preserve">or </w:t>
      </w:r>
      <w:r w:rsidR="00F133B4">
        <w:rPr>
          <w:rFonts w:asciiTheme="minorHAnsi" w:hAnsiTheme="minorHAnsi"/>
          <w:szCs w:val="24"/>
        </w:rPr>
        <w:t>19</w:t>
      </w:r>
      <w:r w:rsidR="00E91932" w:rsidRPr="00E91932">
        <w:rPr>
          <w:rFonts w:asciiTheme="minorHAnsi" w:hAnsiTheme="minorHAnsi"/>
          <w:szCs w:val="24"/>
          <w:vertAlign w:val="superscript"/>
        </w:rPr>
        <w:t>th</w:t>
      </w:r>
      <w:r w:rsidR="00E91932">
        <w:rPr>
          <w:rFonts w:asciiTheme="minorHAnsi" w:hAnsiTheme="minorHAnsi"/>
          <w:szCs w:val="24"/>
        </w:rPr>
        <w:t>.</w:t>
      </w:r>
      <w:r w:rsidRPr="00EE27D9">
        <w:rPr>
          <w:rFonts w:asciiTheme="minorHAnsi" w:hAnsiTheme="minorHAnsi"/>
          <w:szCs w:val="24"/>
        </w:rPr>
        <w:t xml:space="preserve"> The second and final evaluation will occur at the end of the semester.</w:t>
      </w:r>
    </w:p>
    <w:p w14:paraId="39DA16D6" w14:textId="77777777" w:rsidR="00C94DB0" w:rsidRDefault="00C94DB0" w:rsidP="00EE27D9">
      <w:pPr>
        <w:ind w:left="0" w:firstLine="0"/>
        <w:rPr>
          <w:rFonts w:asciiTheme="minorHAnsi" w:hAnsiTheme="minorHAnsi"/>
          <w:szCs w:val="24"/>
          <w:u w:val="single"/>
        </w:rPr>
      </w:pPr>
    </w:p>
    <w:p w14:paraId="39DA16D7" w14:textId="77777777" w:rsidR="005B5EBB" w:rsidRPr="00C94DB0" w:rsidRDefault="00B43D46" w:rsidP="00EE27D9">
      <w:pPr>
        <w:ind w:left="0" w:firstLine="0"/>
        <w:rPr>
          <w:rFonts w:asciiTheme="minorHAnsi" w:hAnsiTheme="minorHAnsi"/>
          <w:szCs w:val="24"/>
          <w:u w:val="single"/>
        </w:rPr>
      </w:pPr>
      <w:r w:rsidRPr="00C94DB0">
        <w:rPr>
          <w:rFonts w:asciiTheme="minorHAnsi" w:hAnsiTheme="minorHAnsi"/>
          <w:szCs w:val="24"/>
          <w:u w:val="single"/>
        </w:rPr>
        <w:t xml:space="preserve">Practical </w:t>
      </w:r>
      <w:r w:rsidR="005B5EBB" w:rsidRPr="00C94DB0">
        <w:rPr>
          <w:rFonts w:asciiTheme="minorHAnsi" w:hAnsiTheme="minorHAnsi"/>
          <w:szCs w:val="24"/>
          <w:u w:val="single"/>
        </w:rPr>
        <w:t>Examination:</w:t>
      </w:r>
    </w:p>
    <w:p w14:paraId="39DA16D8" w14:textId="5D06D899" w:rsidR="00EF2437" w:rsidRPr="00C94DB0" w:rsidRDefault="00EF2437" w:rsidP="00B43D46">
      <w:pPr>
        <w:ind w:left="0" w:firstLine="0"/>
        <w:rPr>
          <w:rFonts w:asciiTheme="minorHAnsi" w:hAnsiTheme="minorHAnsi"/>
          <w:szCs w:val="24"/>
        </w:rPr>
      </w:pPr>
      <w:r w:rsidRPr="00C94DB0">
        <w:rPr>
          <w:rFonts w:asciiTheme="minorHAnsi" w:hAnsiTheme="minorHAnsi"/>
          <w:szCs w:val="24"/>
        </w:rPr>
        <w:t xml:space="preserve">You will have a </w:t>
      </w:r>
      <w:r w:rsidR="00B43D46" w:rsidRPr="00C94DB0">
        <w:rPr>
          <w:rFonts w:asciiTheme="minorHAnsi" w:hAnsiTheme="minorHAnsi"/>
          <w:szCs w:val="24"/>
        </w:rPr>
        <w:t>practical exam</w:t>
      </w:r>
      <w:r w:rsidRPr="00C94DB0">
        <w:rPr>
          <w:rFonts w:asciiTheme="minorHAnsi" w:hAnsiTheme="minorHAnsi"/>
          <w:szCs w:val="24"/>
        </w:rPr>
        <w:t xml:space="preserve">ination toward </w:t>
      </w:r>
      <w:r w:rsidR="00B43D46" w:rsidRPr="00C94DB0">
        <w:rPr>
          <w:rFonts w:asciiTheme="minorHAnsi" w:hAnsiTheme="minorHAnsi"/>
          <w:szCs w:val="24"/>
        </w:rPr>
        <w:t>the end of the semester</w:t>
      </w:r>
      <w:r w:rsidR="00D40C1F">
        <w:rPr>
          <w:rFonts w:asciiTheme="minorHAnsi" w:hAnsiTheme="minorHAnsi"/>
          <w:szCs w:val="24"/>
        </w:rPr>
        <w:t xml:space="preserve">, sometime between November </w:t>
      </w:r>
      <w:r w:rsidR="00F86F8B">
        <w:rPr>
          <w:rFonts w:asciiTheme="minorHAnsi" w:hAnsiTheme="minorHAnsi"/>
          <w:szCs w:val="24"/>
        </w:rPr>
        <w:t>10</w:t>
      </w:r>
      <w:r w:rsidR="00CB51B5" w:rsidRPr="00E91932">
        <w:rPr>
          <w:rFonts w:asciiTheme="minorHAnsi" w:hAnsiTheme="minorHAnsi"/>
          <w:szCs w:val="24"/>
          <w:vertAlign w:val="superscript"/>
        </w:rPr>
        <w:t>th</w:t>
      </w:r>
      <w:r w:rsidR="00CB51B5">
        <w:rPr>
          <w:rFonts w:asciiTheme="minorHAnsi" w:hAnsiTheme="minorHAnsi"/>
          <w:szCs w:val="24"/>
        </w:rPr>
        <w:t xml:space="preserve"> through</w:t>
      </w:r>
      <w:r w:rsidR="00D40C1F">
        <w:rPr>
          <w:rFonts w:asciiTheme="minorHAnsi" w:hAnsiTheme="minorHAnsi"/>
          <w:szCs w:val="24"/>
        </w:rPr>
        <w:t xml:space="preserve"> </w:t>
      </w:r>
      <w:r w:rsidR="00F86F8B">
        <w:rPr>
          <w:rFonts w:asciiTheme="minorHAnsi" w:hAnsiTheme="minorHAnsi"/>
          <w:szCs w:val="24"/>
        </w:rPr>
        <w:t xml:space="preserve">November </w:t>
      </w:r>
      <w:r w:rsidR="00E91932">
        <w:rPr>
          <w:rFonts w:asciiTheme="minorHAnsi" w:hAnsiTheme="minorHAnsi"/>
          <w:szCs w:val="24"/>
        </w:rPr>
        <w:t>19</w:t>
      </w:r>
      <w:r w:rsidR="00E91932" w:rsidRPr="00E91932">
        <w:rPr>
          <w:rFonts w:asciiTheme="minorHAnsi" w:hAnsiTheme="minorHAnsi"/>
          <w:szCs w:val="24"/>
          <w:vertAlign w:val="superscript"/>
        </w:rPr>
        <w:t>th</w:t>
      </w:r>
      <w:r w:rsidRPr="00C94DB0">
        <w:rPr>
          <w:rFonts w:asciiTheme="minorHAnsi" w:hAnsiTheme="minorHAnsi"/>
          <w:szCs w:val="24"/>
        </w:rPr>
        <w:t>; the specific date of your exam will depend on patient availability on the various dates</w:t>
      </w:r>
      <w:r w:rsidR="00B43D46" w:rsidRPr="00C94DB0">
        <w:rPr>
          <w:rFonts w:asciiTheme="minorHAnsi" w:hAnsiTheme="minorHAnsi"/>
          <w:szCs w:val="24"/>
        </w:rPr>
        <w:t xml:space="preserve">.  </w:t>
      </w:r>
      <w:r w:rsidRPr="00C94DB0">
        <w:rPr>
          <w:rFonts w:asciiTheme="minorHAnsi" w:hAnsiTheme="minorHAnsi"/>
          <w:szCs w:val="24"/>
        </w:rPr>
        <w:t>The exam will be scheduled with a real clinic patient during half of your regular clinic slot (i.e., for 90 minutes).  You</w:t>
      </w:r>
      <w:r w:rsidR="009A5B4D">
        <w:rPr>
          <w:rFonts w:asciiTheme="minorHAnsi" w:hAnsiTheme="minorHAnsi"/>
          <w:szCs w:val="24"/>
        </w:rPr>
        <w:t xml:space="preserve">r supervisor will be present in </w:t>
      </w:r>
      <w:r w:rsidRPr="00C94DB0">
        <w:rPr>
          <w:rFonts w:asciiTheme="minorHAnsi" w:hAnsiTheme="minorHAnsi"/>
          <w:szCs w:val="24"/>
        </w:rPr>
        <w:t xml:space="preserve">person for the entire exam, and the second-year student will not be present.  You will be responsible for and graded on: </w:t>
      </w:r>
    </w:p>
    <w:p w14:paraId="39DA16D9" w14:textId="77777777" w:rsidR="00EF2437" w:rsidRPr="00C94DB0" w:rsidRDefault="00EF2437" w:rsidP="00EF2437">
      <w:pPr>
        <w:pStyle w:val="ListParagraph"/>
        <w:numPr>
          <w:ilvl w:val="0"/>
          <w:numId w:val="19"/>
        </w:numPr>
        <w:rPr>
          <w:rFonts w:asciiTheme="minorHAnsi" w:hAnsiTheme="minorHAnsi"/>
          <w:szCs w:val="24"/>
        </w:rPr>
      </w:pPr>
      <w:r w:rsidRPr="00C94DB0">
        <w:rPr>
          <w:rFonts w:asciiTheme="minorHAnsi" w:hAnsiTheme="minorHAnsi"/>
          <w:szCs w:val="24"/>
        </w:rPr>
        <w:t>Taking the case history</w:t>
      </w:r>
    </w:p>
    <w:p w14:paraId="39DA16DA" w14:textId="77777777" w:rsidR="00EF2437" w:rsidRPr="00C94DB0" w:rsidRDefault="00EF2437" w:rsidP="00EF2437">
      <w:pPr>
        <w:pStyle w:val="ListParagraph"/>
        <w:numPr>
          <w:ilvl w:val="0"/>
          <w:numId w:val="19"/>
        </w:numPr>
        <w:rPr>
          <w:rFonts w:asciiTheme="minorHAnsi" w:hAnsiTheme="minorHAnsi"/>
          <w:szCs w:val="24"/>
        </w:rPr>
      </w:pPr>
      <w:r w:rsidRPr="00C94DB0">
        <w:rPr>
          <w:rFonts w:asciiTheme="minorHAnsi" w:hAnsiTheme="minorHAnsi"/>
          <w:szCs w:val="24"/>
        </w:rPr>
        <w:t>Otoscopy</w:t>
      </w:r>
    </w:p>
    <w:p w14:paraId="39DA16DB" w14:textId="77777777" w:rsidR="00EF2437" w:rsidRPr="00C94DB0" w:rsidRDefault="00EF2437" w:rsidP="00EF2437">
      <w:pPr>
        <w:pStyle w:val="ListParagraph"/>
        <w:numPr>
          <w:ilvl w:val="0"/>
          <w:numId w:val="19"/>
        </w:numPr>
        <w:rPr>
          <w:rFonts w:asciiTheme="minorHAnsi" w:hAnsiTheme="minorHAnsi"/>
          <w:szCs w:val="24"/>
        </w:rPr>
      </w:pPr>
      <w:r w:rsidRPr="00C94DB0">
        <w:rPr>
          <w:rFonts w:asciiTheme="minorHAnsi" w:hAnsiTheme="minorHAnsi"/>
          <w:szCs w:val="24"/>
        </w:rPr>
        <w:t>Admittance testing (If admittance testing cannot be completed due to an inability to obtain a seal, then you will complete admittance testing on your supervisor or a fellow student after the patient leaves).</w:t>
      </w:r>
    </w:p>
    <w:p w14:paraId="39DA16DC" w14:textId="77777777" w:rsidR="00EF2437" w:rsidRPr="00C94DB0" w:rsidRDefault="00EF2437" w:rsidP="00EF2437">
      <w:pPr>
        <w:pStyle w:val="ListParagraph"/>
        <w:numPr>
          <w:ilvl w:val="0"/>
          <w:numId w:val="19"/>
        </w:numPr>
        <w:rPr>
          <w:rFonts w:asciiTheme="minorHAnsi" w:hAnsiTheme="minorHAnsi"/>
          <w:szCs w:val="24"/>
        </w:rPr>
      </w:pPr>
      <w:r w:rsidRPr="00C94DB0">
        <w:rPr>
          <w:rFonts w:asciiTheme="minorHAnsi" w:hAnsiTheme="minorHAnsi"/>
          <w:szCs w:val="24"/>
        </w:rPr>
        <w:t>Pure-tone air- and bone-conduction testing</w:t>
      </w:r>
    </w:p>
    <w:p w14:paraId="39DA16DD" w14:textId="77777777" w:rsidR="00EF2437" w:rsidRPr="00C94DB0" w:rsidRDefault="00EF2437" w:rsidP="00EF2437">
      <w:pPr>
        <w:pStyle w:val="ListParagraph"/>
        <w:numPr>
          <w:ilvl w:val="0"/>
          <w:numId w:val="19"/>
        </w:numPr>
        <w:rPr>
          <w:rFonts w:asciiTheme="minorHAnsi" w:hAnsiTheme="minorHAnsi"/>
          <w:szCs w:val="24"/>
        </w:rPr>
      </w:pPr>
      <w:r w:rsidRPr="00C94DB0">
        <w:rPr>
          <w:rFonts w:asciiTheme="minorHAnsi" w:hAnsiTheme="minorHAnsi"/>
          <w:szCs w:val="24"/>
        </w:rPr>
        <w:t>Speech recognition thresholds</w:t>
      </w:r>
    </w:p>
    <w:p w14:paraId="39DA16DE" w14:textId="77777777" w:rsidR="00C94DB0" w:rsidRPr="00C94DB0" w:rsidRDefault="00C94DB0" w:rsidP="00EF2437">
      <w:pPr>
        <w:pStyle w:val="ListParagraph"/>
        <w:numPr>
          <w:ilvl w:val="0"/>
          <w:numId w:val="19"/>
        </w:numPr>
        <w:rPr>
          <w:rFonts w:asciiTheme="minorHAnsi" w:hAnsiTheme="minorHAnsi"/>
          <w:szCs w:val="24"/>
        </w:rPr>
      </w:pPr>
      <w:r w:rsidRPr="00C94DB0">
        <w:rPr>
          <w:rFonts w:asciiTheme="minorHAnsi" w:hAnsiTheme="minorHAnsi"/>
          <w:szCs w:val="24"/>
        </w:rPr>
        <w:t>MCL and UCL</w:t>
      </w:r>
    </w:p>
    <w:p w14:paraId="39DA16DF" w14:textId="77777777" w:rsidR="00EF2437" w:rsidRPr="00C94DB0" w:rsidRDefault="00EF2437" w:rsidP="00EF2437">
      <w:pPr>
        <w:pStyle w:val="ListParagraph"/>
        <w:numPr>
          <w:ilvl w:val="0"/>
          <w:numId w:val="19"/>
        </w:numPr>
        <w:rPr>
          <w:rFonts w:asciiTheme="minorHAnsi" w:hAnsiTheme="minorHAnsi"/>
          <w:szCs w:val="24"/>
        </w:rPr>
      </w:pPr>
      <w:r w:rsidRPr="00C94DB0">
        <w:rPr>
          <w:rFonts w:asciiTheme="minorHAnsi" w:hAnsiTheme="minorHAnsi"/>
          <w:szCs w:val="24"/>
        </w:rPr>
        <w:t>Word recognition testing</w:t>
      </w:r>
    </w:p>
    <w:p w14:paraId="39DA16E0" w14:textId="77777777" w:rsidR="00EF2437" w:rsidRPr="00C94DB0" w:rsidRDefault="00EF2437" w:rsidP="00EF2437">
      <w:pPr>
        <w:pStyle w:val="ListParagraph"/>
        <w:numPr>
          <w:ilvl w:val="0"/>
          <w:numId w:val="19"/>
        </w:numPr>
        <w:rPr>
          <w:rFonts w:asciiTheme="minorHAnsi" w:hAnsiTheme="minorHAnsi"/>
          <w:szCs w:val="24"/>
        </w:rPr>
      </w:pPr>
      <w:r w:rsidRPr="00C94DB0">
        <w:rPr>
          <w:rFonts w:asciiTheme="minorHAnsi" w:hAnsiTheme="minorHAnsi"/>
          <w:szCs w:val="24"/>
        </w:rPr>
        <w:t>Masking as needed.  You are expected to know the plateau method for masking.  If the plateau method does not work, then your supervisor may help guide you, and you will not be penalized.</w:t>
      </w:r>
    </w:p>
    <w:p w14:paraId="39DA16E1" w14:textId="77777777" w:rsidR="00C94DB0" w:rsidRPr="00C94DB0" w:rsidRDefault="00C94DB0" w:rsidP="00EF2437">
      <w:pPr>
        <w:pStyle w:val="ListParagraph"/>
        <w:numPr>
          <w:ilvl w:val="0"/>
          <w:numId w:val="19"/>
        </w:numPr>
        <w:rPr>
          <w:rFonts w:asciiTheme="minorHAnsi" w:hAnsiTheme="minorHAnsi"/>
          <w:szCs w:val="24"/>
        </w:rPr>
      </w:pPr>
      <w:r w:rsidRPr="00C94DB0">
        <w:rPr>
          <w:rFonts w:asciiTheme="minorHAnsi" w:hAnsiTheme="minorHAnsi"/>
          <w:szCs w:val="24"/>
        </w:rPr>
        <w:t>Writing a report</w:t>
      </w:r>
    </w:p>
    <w:p w14:paraId="39DA16E2" w14:textId="77777777" w:rsidR="00C94DB0" w:rsidRPr="00C94DB0" w:rsidRDefault="00C94DB0" w:rsidP="00EF2437">
      <w:pPr>
        <w:pStyle w:val="ListParagraph"/>
        <w:numPr>
          <w:ilvl w:val="0"/>
          <w:numId w:val="19"/>
        </w:numPr>
        <w:rPr>
          <w:rFonts w:asciiTheme="minorHAnsi" w:hAnsiTheme="minorHAnsi"/>
          <w:szCs w:val="24"/>
        </w:rPr>
      </w:pPr>
      <w:r w:rsidRPr="00C94DB0">
        <w:rPr>
          <w:rFonts w:asciiTheme="minorHAnsi" w:hAnsiTheme="minorHAnsi"/>
          <w:szCs w:val="24"/>
        </w:rPr>
        <w:t>Overall poise and confidence</w:t>
      </w:r>
    </w:p>
    <w:p w14:paraId="39DA16E3" w14:textId="77777777" w:rsidR="00EF2437" w:rsidRPr="00C94DB0" w:rsidRDefault="00EF2437" w:rsidP="00EF2437">
      <w:pPr>
        <w:rPr>
          <w:rFonts w:asciiTheme="minorHAnsi" w:hAnsiTheme="minorHAnsi"/>
          <w:szCs w:val="24"/>
        </w:rPr>
      </w:pPr>
    </w:p>
    <w:p w14:paraId="39DA16E4" w14:textId="77777777" w:rsidR="00EF2437" w:rsidRPr="00C94DB0" w:rsidRDefault="00EF2437" w:rsidP="00EF2437">
      <w:pPr>
        <w:ind w:left="0" w:firstLine="0"/>
        <w:rPr>
          <w:rFonts w:asciiTheme="minorHAnsi" w:hAnsiTheme="minorHAnsi"/>
          <w:szCs w:val="24"/>
        </w:rPr>
      </w:pPr>
      <w:r w:rsidRPr="00C94DB0">
        <w:rPr>
          <w:rFonts w:asciiTheme="minorHAnsi" w:hAnsiTheme="minorHAnsi"/>
          <w:szCs w:val="24"/>
        </w:rPr>
        <w:t xml:space="preserve">You are encouraged to explain the results to the patient, but you </w:t>
      </w:r>
      <w:r w:rsidRPr="00C94DB0">
        <w:rPr>
          <w:rFonts w:asciiTheme="minorHAnsi" w:hAnsiTheme="minorHAnsi"/>
          <w:szCs w:val="24"/>
          <w:u w:val="single"/>
        </w:rPr>
        <w:t>will not be graded</w:t>
      </w:r>
      <w:r w:rsidRPr="00C94DB0">
        <w:rPr>
          <w:rFonts w:asciiTheme="minorHAnsi" w:hAnsiTheme="minorHAnsi"/>
          <w:szCs w:val="24"/>
        </w:rPr>
        <w:t xml:space="preserve"> on that part.  You are not responsible for addressing any hearing aid concerns; if your patient does have those concerns, your supervisor or second-year student will address them.</w:t>
      </w:r>
    </w:p>
    <w:p w14:paraId="39DA16E5" w14:textId="77777777" w:rsidR="00EF2437" w:rsidRPr="00C94DB0" w:rsidRDefault="00EF2437" w:rsidP="00EF2437">
      <w:pPr>
        <w:ind w:left="0" w:firstLine="0"/>
        <w:rPr>
          <w:rFonts w:asciiTheme="minorHAnsi" w:hAnsiTheme="minorHAnsi"/>
          <w:szCs w:val="24"/>
        </w:rPr>
      </w:pPr>
    </w:p>
    <w:p w14:paraId="39DA16E6" w14:textId="77777777" w:rsidR="00EF2437" w:rsidRPr="00EF2437" w:rsidRDefault="00C94DB0" w:rsidP="00EF2437">
      <w:pPr>
        <w:ind w:left="0" w:firstLine="0"/>
        <w:rPr>
          <w:rFonts w:asciiTheme="minorHAnsi" w:hAnsiTheme="minorHAnsi"/>
          <w:szCs w:val="24"/>
        </w:rPr>
      </w:pPr>
      <w:r w:rsidRPr="00C94DB0">
        <w:rPr>
          <w:rFonts w:asciiTheme="minorHAnsi" w:hAnsiTheme="minorHAnsi"/>
          <w:szCs w:val="24"/>
        </w:rPr>
        <w:lastRenderedPageBreak/>
        <w:t xml:space="preserve">Your practical exam grade will comprise 50% of your clinic grade for the semester.  The remainder of your grade will be based on the </w:t>
      </w:r>
      <w:r w:rsidR="00EF2437" w:rsidRPr="00C94DB0">
        <w:rPr>
          <w:rFonts w:asciiTheme="minorHAnsi" w:hAnsiTheme="minorHAnsi"/>
          <w:szCs w:val="24"/>
        </w:rPr>
        <w:t>clinical skills and professionalism that you have demonstrated throughout the semester.</w:t>
      </w:r>
      <w:r w:rsidR="00EF2437">
        <w:rPr>
          <w:rFonts w:asciiTheme="minorHAnsi" w:hAnsiTheme="minorHAnsi"/>
          <w:szCs w:val="24"/>
        </w:rPr>
        <w:t xml:space="preserve"> </w:t>
      </w:r>
    </w:p>
    <w:p w14:paraId="39DA16E7" w14:textId="77777777" w:rsidR="006821C2" w:rsidRDefault="006821C2" w:rsidP="00EE27D9">
      <w:pPr>
        <w:ind w:left="0" w:firstLine="0"/>
        <w:rPr>
          <w:rFonts w:asciiTheme="minorHAnsi" w:hAnsiTheme="minorHAnsi"/>
          <w:szCs w:val="24"/>
          <w:u w:val="single"/>
        </w:rPr>
      </w:pPr>
    </w:p>
    <w:p w14:paraId="39DA16E8" w14:textId="77777777" w:rsidR="00780068" w:rsidRPr="00780068" w:rsidRDefault="00780068" w:rsidP="00EE27D9">
      <w:pPr>
        <w:ind w:left="0" w:firstLine="0"/>
        <w:rPr>
          <w:rFonts w:asciiTheme="minorHAnsi" w:hAnsiTheme="minorHAnsi"/>
          <w:szCs w:val="24"/>
          <w:u w:val="single"/>
        </w:rPr>
      </w:pPr>
      <w:r>
        <w:rPr>
          <w:rFonts w:asciiTheme="minorHAnsi" w:hAnsiTheme="minorHAnsi"/>
          <w:szCs w:val="24"/>
          <w:u w:val="single"/>
        </w:rPr>
        <w:t>Clerkship Grades:</w:t>
      </w:r>
    </w:p>
    <w:p w14:paraId="39DA16E9" w14:textId="77777777" w:rsidR="00EE27D9" w:rsidRDefault="00EE27D9" w:rsidP="00EE27D9">
      <w:pPr>
        <w:ind w:left="0" w:firstLine="0"/>
        <w:rPr>
          <w:rFonts w:asciiTheme="minorHAnsi" w:hAnsiTheme="minorHAnsi"/>
          <w:szCs w:val="24"/>
        </w:rPr>
      </w:pPr>
      <w:r w:rsidRPr="00EE27D9">
        <w:rPr>
          <w:rFonts w:asciiTheme="minorHAnsi" w:hAnsiTheme="minorHAnsi"/>
          <w:szCs w:val="24"/>
        </w:rPr>
        <w:t xml:space="preserve">Earned </w:t>
      </w:r>
      <w:r w:rsidR="005B5EBB">
        <w:rPr>
          <w:rFonts w:asciiTheme="minorHAnsi" w:hAnsiTheme="minorHAnsi"/>
          <w:szCs w:val="24"/>
        </w:rPr>
        <w:t xml:space="preserve">letter </w:t>
      </w:r>
      <w:r w:rsidRPr="00EE27D9">
        <w:rPr>
          <w:rFonts w:asciiTheme="minorHAnsi" w:hAnsiTheme="minorHAnsi"/>
          <w:szCs w:val="24"/>
        </w:rPr>
        <w:t>grades indicate the following level</w:t>
      </w:r>
      <w:r w:rsidR="005B5EBB">
        <w:rPr>
          <w:rFonts w:asciiTheme="minorHAnsi" w:hAnsiTheme="minorHAnsi"/>
          <w:szCs w:val="24"/>
        </w:rPr>
        <w:t>s</w:t>
      </w:r>
      <w:r w:rsidRPr="00EE27D9">
        <w:rPr>
          <w:rFonts w:asciiTheme="minorHAnsi" w:hAnsiTheme="minorHAnsi"/>
          <w:szCs w:val="24"/>
        </w:rPr>
        <w:t xml:space="preserve"> of performance</w:t>
      </w:r>
      <w:r w:rsidR="005B5EBB">
        <w:rPr>
          <w:rFonts w:asciiTheme="minorHAnsi" w:hAnsiTheme="minorHAnsi"/>
          <w:szCs w:val="24"/>
        </w:rPr>
        <w:t xml:space="preserve"> in this course</w:t>
      </w:r>
      <w:r w:rsidRPr="00EE27D9">
        <w:rPr>
          <w:rFonts w:asciiTheme="minorHAnsi" w:hAnsiTheme="minorHAnsi"/>
          <w:szCs w:val="24"/>
        </w:rPr>
        <w:t>:</w:t>
      </w:r>
    </w:p>
    <w:p w14:paraId="39DA16EA" w14:textId="77777777" w:rsidR="00376C83" w:rsidRPr="00EE27D9" w:rsidRDefault="00376C83" w:rsidP="00EE27D9">
      <w:pPr>
        <w:ind w:left="0" w:firstLine="0"/>
        <w:rPr>
          <w:rFonts w:asciiTheme="minorHAnsi" w:hAnsiTheme="minorHAnsi"/>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4"/>
        <w:gridCol w:w="1476"/>
        <w:gridCol w:w="6786"/>
      </w:tblGrid>
      <w:tr w:rsidR="00EE27D9" w:rsidRPr="00EE27D9" w14:paraId="39DA16EE" w14:textId="77777777" w:rsidTr="00733F73">
        <w:tc>
          <w:tcPr>
            <w:tcW w:w="1314" w:type="dxa"/>
          </w:tcPr>
          <w:p w14:paraId="39DA16EB" w14:textId="77777777" w:rsidR="00EE27D9" w:rsidRPr="005B5EBB" w:rsidRDefault="00EE27D9" w:rsidP="00EE27D9">
            <w:pPr>
              <w:ind w:left="0" w:firstLine="0"/>
              <w:rPr>
                <w:rFonts w:asciiTheme="minorHAnsi" w:hAnsiTheme="minorHAnsi"/>
                <w:b/>
                <w:bCs/>
                <w:szCs w:val="24"/>
              </w:rPr>
            </w:pPr>
            <w:r w:rsidRPr="005B5EBB">
              <w:rPr>
                <w:rFonts w:asciiTheme="minorHAnsi" w:hAnsiTheme="minorHAnsi"/>
                <w:b/>
                <w:bCs/>
                <w:szCs w:val="24"/>
              </w:rPr>
              <w:t>Letter</w:t>
            </w:r>
          </w:p>
        </w:tc>
        <w:tc>
          <w:tcPr>
            <w:tcW w:w="1476" w:type="dxa"/>
          </w:tcPr>
          <w:p w14:paraId="39DA16EC" w14:textId="77777777" w:rsidR="00EE27D9" w:rsidRPr="005B5EBB" w:rsidRDefault="00EE27D9" w:rsidP="00EE27D9">
            <w:pPr>
              <w:ind w:left="0" w:firstLine="0"/>
              <w:rPr>
                <w:rFonts w:asciiTheme="minorHAnsi" w:hAnsiTheme="minorHAnsi"/>
                <w:b/>
                <w:bCs/>
                <w:szCs w:val="24"/>
              </w:rPr>
            </w:pPr>
            <w:r w:rsidRPr="005B5EBB">
              <w:rPr>
                <w:rFonts w:asciiTheme="minorHAnsi" w:hAnsiTheme="minorHAnsi"/>
                <w:b/>
                <w:bCs/>
                <w:szCs w:val="24"/>
              </w:rPr>
              <w:t>Numerical</w:t>
            </w:r>
          </w:p>
        </w:tc>
        <w:tc>
          <w:tcPr>
            <w:tcW w:w="6786" w:type="dxa"/>
          </w:tcPr>
          <w:p w14:paraId="39DA16ED" w14:textId="77777777" w:rsidR="00EE27D9" w:rsidRPr="005B5EBB" w:rsidRDefault="00EE27D9" w:rsidP="00EE27D9">
            <w:pPr>
              <w:ind w:left="0" w:firstLine="0"/>
              <w:rPr>
                <w:rFonts w:asciiTheme="minorHAnsi" w:hAnsiTheme="minorHAnsi"/>
                <w:b/>
                <w:bCs/>
                <w:szCs w:val="24"/>
              </w:rPr>
            </w:pPr>
            <w:r w:rsidRPr="005B5EBB">
              <w:rPr>
                <w:rFonts w:asciiTheme="minorHAnsi" w:hAnsiTheme="minorHAnsi"/>
                <w:b/>
                <w:bCs/>
                <w:szCs w:val="24"/>
              </w:rPr>
              <w:t>Description</w:t>
            </w:r>
          </w:p>
        </w:tc>
      </w:tr>
      <w:tr w:rsidR="005B5EBB" w:rsidRPr="00EE27D9" w14:paraId="39DA16F2" w14:textId="77777777" w:rsidTr="00733F73">
        <w:tc>
          <w:tcPr>
            <w:tcW w:w="1314" w:type="dxa"/>
          </w:tcPr>
          <w:p w14:paraId="39DA16EF"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A</w:t>
            </w:r>
          </w:p>
        </w:tc>
        <w:tc>
          <w:tcPr>
            <w:tcW w:w="1476" w:type="dxa"/>
          </w:tcPr>
          <w:p w14:paraId="39DA16F0"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95.51-100</w:t>
            </w:r>
          </w:p>
        </w:tc>
        <w:tc>
          <w:tcPr>
            <w:tcW w:w="6786" w:type="dxa"/>
          </w:tcPr>
          <w:p w14:paraId="39DA16F1" w14:textId="77777777" w:rsidR="005B5EBB" w:rsidRPr="005B5EBB" w:rsidRDefault="005B5EBB" w:rsidP="00733F73">
            <w:pPr>
              <w:pStyle w:val="FlushSSpace"/>
              <w:rPr>
                <w:rFonts w:asciiTheme="minorHAnsi" w:hAnsiTheme="minorHAnsi" w:cs="Arial"/>
                <w:b/>
                <w:szCs w:val="24"/>
              </w:rPr>
            </w:pPr>
            <w:r w:rsidRPr="005B5EBB">
              <w:rPr>
                <w:rFonts w:asciiTheme="minorHAnsi" w:hAnsiTheme="minorHAnsi" w:cs="Arial"/>
                <w:szCs w:val="24"/>
              </w:rPr>
              <w:t>The clinician is consistently exhibiting extra effort and outstanding clinical skills for his/her level of training.</w:t>
            </w:r>
          </w:p>
        </w:tc>
      </w:tr>
      <w:tr w:rsidR="005B5EBB" w:rsidRPr="00EE27D9" w14:paraId="39DA16F6" w14:textId="77777777" w:rsidTr="00733F73">
        <w:tc>
          <w:tcPr>
            <w:tcW w:w="1314" w:type="dxa"/>
          </w:tcPr>
          <w:p w14:paraId="39DA16F3"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A-</w:t>
            </w:r>
          </w:p>
        </w:tc>
        <w:tc>
          <w:tcPr>
            <w:tcW w:w="1476" w:type="dxa"/>
          </w:tcPr>
          <w:p w14:paraId="39DA16F4"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91.00–95.50</w:t>
            </w:r>
          </w:p>
        </w:tc>
        <w:tc>
          <w:tcPr>
            <w:tcW w:w="6786" w:type="dxa"/>
          </w:tcPr>
          <w:p w14:paraId="39DA16F5" w14:textId="06CE604A" w:rsidR="005B5EBB" w:rsidRPr="005B5EBB" w:rsidRDefault="005B5EBB" w:rsidP="00733F73">
            <w:pPr>
              <w:pStyle w:val="FlushSSpace"/>
              <w:rPr>
                <w:rFonts w:asciiTheme="minorHAnsi" w:hAnsiTheme="minorHAnsi" w:cs="Arial"/>
                <w:b/>
                <w:szCs w:val="24"/>
              </w:rPr>
            </w:pPr>
            <w:r w:rsidRPr="005B5EBB">
              <w:rPr>
                <w:rFonts w:asciiTheme="minorHAnsi" w:hAnsiTheme="minorHAnsi" w:cs="Arial"/>
                <w:szCs w:val="24"/>
              </w:rPr>
              <w:t xml:space="preserve">The clinician is exhibiting clinical skills and effort that meet expectations for his/her level of training in some </w:t>
            </w:r>
            <w:r w:rsidR="00CB51B5" w:rsidRPr="005B5EBB">
              <w:rPr>
                <w:rFonts w:asciiTheme="minorHAnsi" w:hAnsiTheme="minorHAnsi" w:cs="Arial"/>
                <w:szCs w:val="24"/>
              </w:rPr>
              <w:t>areas and</w:t>
            </w:r>
            <w:r w:rsidRPr="005B5EBB">
              <w:rPr>
                <w:rFonts w:asciiTheme="minorHAnsi" w:hAnsiTheme="minorHAnsi" w:cs="Arial"/>
                <w:szCs w:val="24"/>
              </w:rPr>
              <w:t xml:space="preserve"> exceed expectations in other areas.</w:t>
            </w:r>
          </w:p>
        </w:tc>
      </w:tr>
      <w:tr w:rsidR="005B5EBB" w:rsidRPr="00EE27D9" w14:paraId="39DA16FA" w14:textId="77777777" w:rsidTr="00733F73">
        <w:tc>
          <w:tcPr>
            <w:tcW w:w="1314" w:type="dxa"/>
          </w:tcPr>
          <w:p w14:paraId="39DA16F7"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B+</w:t>
            </w:r>
          </w:p>
        </w:tc>
        <w:tc>
          <w:tcPr>
            <w:tcW w:w="1476" w:type="dxa"/>
          </w:tcPr>
          <w:p w14:paraId="39DA16F8"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88.00-90.99</w:t>
            </w:r>
          </w:p>
        </w:tc>
        <w:tc>
          <w:tcPr>
            <w:tcW w:w="6786" w:type="dxa"/>
          </w:tcPr>
          <w:p w14:paraId="39DA16F9" w14:textId="77777777" w:rsidR="005B5EBB" w:rsidRPr="005B5EBB" w:rsidRDefault="005B5EBB" w:rsidP="00733F73">
            <w:pPr>
              <w:pStyle w:val="FlushSSpace"/>
              <w:rPr>
                <w:rFonts w:asciiTheme="minorHAnsi" w:hAnsiTheme="minorHAnsi" w:cs="Arial"/>
                <w:b/>
                <w:szCs w:val="24"/>
              </w:rPr>
            </w:pPr>
            <w:r w:rsidRPr="005B5EBB">
              <w:rPr>
                <w:rFonts w:asciiTheme="minorHAnsi" w:hAnsiTheme="minorHAnsi" w:cs="Arial"/>
                <w:szCs w:val="24"/>
              </w:rPr>
              <w:t>The clinician is exhibiting clinical skills and effort that, overall, meet expectations for his/her level of training.</w:t>
            </w:r>
          </w:p>
        </w:tc>
      </w:tr>
      <w:tr w:rsidR="005B5EBB" w:rsidRPr="00EE27D9" w14:paraId="39DA16FE" w14:textId="77777777" w:rsidTr="00733F73">
        <w:tc>
          <w:tcPr>
            <w:tcW w:w="1314" w:type="dxa"/>
          </w:tcPr>
          <w:p w14:paraId="39DA16FB"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B</w:t>
            </w:r>
          </w:p>
        </w:tc>
        <w:tc>
          <w:tcPr>
            <w:tcW w:w="1476" w:type="dxa"/>
          </w:tcPr>
          <w:p w14:paraId="39DA16FC"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84.00-87.99</w:t>
            </w:r>
          </w:p>
        </w:tc>
        <w:tc>
          <w:tcPr>
            <w:tcW w:w="6786" w:type="dxa"/>
          </w:tcPr>
          <w:p w14:paraId="39DA16FD" w14:textId="4F879E63" w:rsidR="005B5EBB" w:rsidRPr="005B5EBB" w:rsidRDefault="005B5EBB" w:rsidP="00733F73">
            <w:pPr>
              <w:pStyle w:val="FlushSSpace"/>
              <w:rPr>
                <w:rFonts w:asciiTheme="minorHAnsi" w:hAnsiTheme="minorHAnsi" w:cs="Arial"/>
                <w:b/>
                <w:szCs w:val="24"/>
              </w:rPr>
            </w:pPr>
            <w:r w:rsidRPr="005B5EBB">
              <w:rPr>
                <w:rFonts w:asciiTheme="minorHAnsi" w:hAnsiTheme="minorHAnsi" w:cs="Arial"/>
                <w:szCs w:val="24"/>
              </w:rPr>
              <w:t xml:space="preserve">The clinician is exhibiting clinical skills and effort that meet expectations for his/her level of training in many </w:t>
            </w:r>
            <w:r w:rsidR="00CB51B5" w:rsidRPr="005B5EBB">
              <w:rPr>
                <w:rFonts w:asciiTheme="minorHAnsi" w:hAnsiTheme="minorHAnsi" w:cs="Arial"/>
                <w:szCs w:val="24"/>
              </w:rPr>
              <w:t>areas but</w:t>
            </w:r>
            <w:r w:rsidRPr="005B5EBB">
              <w:rPr>
                <w:rFonts w:asciiTheme="minorHAnsi" w:hAnsiTheme="minorHAnsi" w:cs="Arial"/>
                <w:szCs w:val="24"/>
              </w:rPr>
              <w:t xml:space="preserve"> has a/some limited area(s) of below-standard performance that require improvement.  An Improvement Plan may be considered.</w:t>
            </w:r>
          </w:p>
        </w:tc>
      </w:tr>
      <w:tr w:rsidR="005B5EBB" w:rsidRPr="00EE27D9" w14:paraId="39DA1702" w14:textId="77777777" w:rsidTr="00733F73">
        <w:tc>
          <w:tcPr>
            <w:tcW w:w="1314" w:type="dxa"/>
          </w:tcPr>
          <w:p w14:paraId="39DA16FF"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B- and below</w:t>
            </w:r>
          </w:p>
        </w:tc>
        <w:tc>
          <w:tcPr>
            <w:tcW w:w="1476" w:type="dxa"/>
          </w:tcPr>
          <w:p w14:paraId="39DA1700"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&lt; 83.99</w:t>
            </w:r>
          </w:p>
        </w:tc>
        <w:tc>
          <w:tcPr>
            <w:tcW w:w="6786" w:type="dxa"/>
          </w:tcPr>
          <w:p w14:paraId="39DA1701" w14:textId="77777777" w:rsidR="005B5EBB" w:rsidRPr="005B5EBB" w:rsidRDefault="005B5EBB" w:rsidP="00733F73">
            <w:pPr>
              <w:pStyle w:val="FlushSSpace"/>
              <w:rPr>
                <w:rFonts w:asciiTheme="minorHAnsi" w:hAnsiTheme="minorHAnsi" w:cs="Arial"/>
                <w:szCs w:val="24"/>
              </w:rPr>
            </w:pPr>
            <w:r w:rsidRPr="005B5EBB">
              <w:rPr>
                <w:rFonts w:asciiTheme="minorHAnsi" w:hAnsiTheme="minorHAnsi" w:cs="Arial"/>
                <w:szCs w:val="24"/>
              </w:rPr>
              <w:t>These are failing grades representing clinical skills and/or effort that are below expectations for the clinician’s level of training.  An Improvement Plan will be implemented.</w:t>
            </w:r>
          </w:p>
        </w:tc>
      </w:tr>
    </w:tbl>
    <w:p w14:paraId="39DA1703" w14:textId="77777777" w:rsidR="006821C2" w:rsidRDefault="006821C2" w:rsidP="00EE27D9">
      <w:pPr>
        <w:ind w:left="0" w:firstLine="0"/>
        <w:rPr>
          <w:rFonts w:asciiTheme="minorHAnsi" w:hAnsiTheme="minorHAnsi"/>
          <w:szCs w:val="24"/>
          <w:u w:val="single"/>
        </w:rPr>
      </w:pPr>
    </w:p>
    <w:p w14:paraId="39DA1704" w14:textId="71405F41" w:rsidR="00376C83" w:rsidRPr="006821C2" w:rsidRDefault="00EE27D9" w:rsidP="00EE27D9">
      <w:pPr>
        <w:ind w:left="0" w:firstLine="0"/>
        <w:rPr>
          <w:rFonts w:asciiTheme="minorHAnsi" w:hAnsiTheme="minorHAnsi"/>
          <w:szCs w:val="24"/>
          <w:u w:val="single"/>
        </w:rPr>
      </w:pPr>
      <w:r w:rsidRPr="00376C83">
        <w:rPr>
          <w:rFonts w:asciiTheme="minorHAnsi" w:hAnsiTheme="minorHAnsi"/>
          <w:szCs w:val="24"/>
          <w:u w:val="single"/>
        </w:rPr>
        <w:t>End of Semester:</w:t>
      </w:r>
      <w:r w:rsidRPr="00EE27D9">
        <w:rPr>
          <w:rFonts w:asciiTheme="minorHAnsi" w:hAnsiTheme="minorHAnsi"/>
          <w:szCs w:val="24"/>
        </w:rPr>
        <w:t xml:space="preserve">  </w:t>
      </w:r>
    </w:p>
    <w:p w14:paraId="39DA1705" w14:textId="77777777" w:rsidR="00EE27D9" w:rsidRDefault="00EE27D9" w:rsidP="00EE27D9">
      <w:pPr>
        <w:ind w:left="0" w:firstLine="0"/>
        <w:rPr>
          <w:rFonts w:asciiTheme="minorHAnsi" w:hAnsiTheme="minorHAnsi"/>
          <w:szCs w:val="24"/>
        </w:rPr>
      </w:pPr>
      <w:r w:rsidRPr="00EE27D9">
        <w:rPr>
          <w:rFonts w:asciiTheme="minorHAnsi" w:hAnsiTheme="minorHAnsi"/>
          <w:szCs w:val="24"/>
        </w:rPr>
        <w:t>Prior to receiving your final grade, all files must be completed and signed by your supervisor.  If this is not accomplished by the time grades are due</w:t>
      </w:r>
      <w:r w:rsidR="00834C81">
        <w:rPr>
          <w:rFonts w:asciiTheme="minorHAnsi" w:hAnsiTheme="minorHAnsi"/>
          <w:szCs w:val="24"/>
        </w:rPr>
        <w:t>,</w:t>
      </w:r>
      <w:r w:rsidRPr="00EE27D9">
        <w:rPr>
          <w:rFonts w:asciiTheme="minorHAnsi" w:hAnsiTheme="minorHAnsi"/>
          <w:szCs w:val="24"/>
        </w:rPr>
        <w:t xml:space="preserve"> you will receive an Incomplete and</w:t>
      </w:r>
      <w:r w:rsidR="005B5EBB">
        <w:rPr>
          <w:rFonts w:asciiTheme="minorHAnsi" w:hAnsiTheme="minorHAnsi"/>
          <w:szCs w:val="24"/>
        </w:rPr>
        <w:t xml:space="preserve"> a grade reduction of half</w:t>
      </w:r>
      <w:r w:rsidRPr="00EE27D9">
        <w:rPr>
          <w:rFonts w:asciiTheme="minorHAnsi" w:hAnsiTheme="minorHAnsi"/>
          <w:szCs w:val="24"/>
        </w:rPr>
        <w:t xml:space="preserve"> a letter.</w:t>
      </w:r>
    </w:p>
    <w:p w14:paraId="39DA1706" w14:textId="77777777" w:rsidR="006821C2" w:rsidRDefault="006821C2" w:rsidP="00EE27D9">
      <w:pPr>
        <w:ind w:left="0" w:firstLine="0"/>
        <w:rPr>
          <w:rFonts w:asciiTheme="minorHAnsi" w:hAnsiTheme="minorHAnsi"/>
          <w:szCs w:val="24"/>
        </w:rPr>
      </w:pPr>
    </w:p>
    <w:p w14:paraId="39DA1707" w14:textId="77777777" w:rsidR="006821C2" w:rsidRDefault="006821C2" w:rsidP="006821C2">
      <w:pPr>
        <w:ind w:left="0" w:firstLine="0"/>
        <w:rPr>
          <w:rFonts w:asciiTheme="minorHAnsi" w:hAnsiTheme="minorHAnsi"/>
          <w:szCs w:val="24"/>
          <w:u w:val="single"/>
        </w:rPr>
      </w:pPr>
      <w:r>
        <w:rPr>
          <w:rFonts w:asciiTheme="minorHAnsi" w:hAnsiTheme="minorHAnsi"/>
          <w:szCs w:val="24"/>
          <w:u w:val="single"/>
        </w:rPr>
        <w:t>Counting Clinical Clock Hours:</w:t>
      </w:r>
    </w:p>
    <w:p w14:paraId="39DA1708" w14:textId="77777777" w:rsidR="006821C2" w:rsidRDefault="006821C2" w:rsidP="006821C2">
      <w:pPr>
        <w:ind w:left="0" w:firstLine="0"/>
        <w:rPr>
          <w:rFonts w:asciiTheme="minorHAnsi" w:hAnsiTheme="minorHAnsi"/>
          <w:szCs w:val="24"/>
        </w:rPr>
      </w:pPr>
      <w:r w:rsidRPr="00371F7D">
        <w:rPr>
          <w:rFonts w:asciiTheme="minorHAnsi" w:hAnsiTheme="minorHAnsi"/>
          <w:b/>
          <w:szCs w:val="24"/>
        </w:rPr>
        <w:t>Be sure to count all of your clinical clock hours</w:t>
      </w:r>
      <w:r>
        <w:rPr>
          <w:rFonts w:asciiTheme="minorHAnsi" w:hAnsiTheme="minorHAnsi"/>
          <w:b/>
          <w:szCs w:val="24"/>
        </w:rPr>
        <w:t xml:space="preserve"> (see guidance below on what can count)</w:t>
      </w:r>
      <w:r w:rsidRPr="00371F7D">
        <w:rPr>
          <w:rFonts w:asciiTheme="minorHAnsi" w:hAnsiTheme="minorHAnsi"/>
          <w:szCs w:val="24"/>
        </w:rPr>
        <w:t xml:space="preserve">; give yourself credit for all of the work you’re doing and experience you’re gaining!  </w:t>
      </w:r>
      <w:r w:rsidRPr="00371F7D">
        <w:rPr>
          <w:rFonts w:asciiTheme="minorHAnsi" w:hAnsiTheme="minorHAnsi"/>
          <w:b/>
          <w:szCs w:val="24"/>
        </w:rPr>
        <w:t xml:space="preserve">Even if </w:t>
      </w:r>
      <w:r>
        <w:rPr>
          <w:rFonts w:asciiTheme="minorHAnsi" w:hAnsiTheme="minorHAnsi"/>
          <w:b/>
          <w:szCs w:val="24"/>
        </w:rPr>
        <w:t xml:space="preserve">you are likely to </w:t>
      </w:r>
      <w:r w:rsidRPr="00371F7D">
        <w:rPr>
          <w:rFonts w:asciiTheme="minorHAnsi" w:hAnsiTheme="minorHAnsi"/>
          <w:b/>
          <w:szCs w:val="24"/>
        </w:rPr>
        <w:t>exceed the ASHA-required 1820 hours</w:t>
      </w:r>
      <w:r>
        <w:rPr>
          <w:rFonts w:asciiTheme="minorHAnsi" w:hAnsiTheme="minorHAnsi"/>
          <w:b/>
          <w:szCs w:val="24"/>
        </w:rPr>
        <w:t xml:space="preserve"> for the CCC-A</w:t>
      </w:r>
      <w:r w:rsidRPr="00371F7D">
        <w:rPr>
          <w:rFonts w:asciiTheme="minorHAnsi" w:hAnsiTheme="minorHAnsi"/>
          <w:b/>
          <w:szCs w:val="24"/>
        </w:rPr>
        <w:t xml:space="preserve">, you must document </w:t>
      </w:r>
      <w:r w:rsidRPr="00371F7D">
        <w:rPr>
          <w:rFonts w:asciiTheme="minorHAnsi" w:hAnsiTheme="minorHAnsi"/>
          <w:b/>
          <w:szCs w:val="24"/>
          <w:u w:val="single"/>
        </w:rPr>
        <w:t>all</w:t>
      </w:r>
      <w:r w:rsidRPr="00371F7D">
        <w:rPr>
          <w:rFonts w:asciiTheme="minorHAnsi" w:hAnsiTheme="minorHAnsi"/>
          <w:b/>
          <w:szCs w:val="24"/>
        </w:rPr>
        <w:t xml:space="preserve"> of your hours </w:t>
      </w:r>
      <w:r>
        <w:rPr>
          <w:rFonts w:asciiTheme="minorHAnsi" w:hAnsiTheme="minorHAnsi"/>
          <w:b/>
          <w:szCs w:val="24"/>
        </w:rPr>
        <w:t xml:space="preserve">in case you need hours or experience beyond the CCC-A requirements </w:t>
      </w:r>
      <w:r w:rsidRPr="00371F7D">
        <w:rPr>
          <w:rFonts w:asciiTheme="minorHAnsi" w:hAnsiTheme="minorHAnsi"/>
          <w:szCs w:val="24"/>
        </w:rPr>
        <w:t xml:space="preserve">for state licensure, ABA Board Certification, or for any other credential or employment.  </w:t>
      </w:r>
    </w:p>
    <w:p w14:paraId="39DA1709" w14:textId="77777777" w:rsidR="006821C2" w:rsidRDefault="006821C2" w:rsidP="006821C2">
      <w:pPr>
        <w:ind w:left="0" w:firstLine="0"/>
        <w:rPr>
          <w:rFonts w:asciiTheme="minorHAnsi" w:hAnsiTheme="minorHAnsi"/>
          <w:szCs w:val="24"/>
        </w:rPr>
      </w:pPr>
    </w:p>
    <w:p w14:paraId="39DA170A" w14:textId="25AD538F" w:rsidR="006821C2" w:rsidRPr="00131396" w:rsidRDefault="006821C2" w:rsidP="006821C2">
      <w:pPr>
        <w:ind w:left="0" w:firstLine="0"/>
        <w:rPr>
          <w:rFonts w:asciiTheme="minorHAnsi" w:hAnsiTheme="minorHAnsi" w:cstheme="minorHAnsi"/>
          <w:szCs w:val="24"/>
        </w:rPr>
      </w:pPr>
      <w:r w:rsidRPr="00131396">
        <w:rPr>
          <w:rFonts w:asciiTheme="minorHAnsi" w:hAnsiTheme="minorHAnsi" w:cstheme="minorHAnsi"/>
          <w:szCs w:val="24"/>
        </w:rPr>
        <w:t>ASHA states, on their website that lists the CCC-A requirements</w:t>
      </w:r>
      <w:r w:rsidR="00131396">
        <w:rPr>
          <w:rFonts w:asciiTheme="minorHAnsi" w:hAnsiTheme="minorHAnsi" w:cstheme="minorHAnsi"/>
          <w:szCs w:val="24"/>
        </w:rPr>
        <w:t xml:space="preserve"> </w:t>
      </w:r>
      <w:r w:rsidRPr="00131396">
        <w:rPr>
          <w:rFonts w:asciiTheme="minorHAnsi" w:hAnsiTheme="minorHAnsi" w:cstheme="minorHAnsi"/>
          <w:szCs w:val="24"/>
        </w:rPr>
        <w:t>(</w:t>
      </w:r>
      <w:hyperlink r:id="rId10" w:history="1">
        <w:r w:rsidR="00C6311F" w:rsidRPr="00131396">
          <w:rPr>
            <w:rStyle w:val="Hyperlink"/>
            <w:rFonts w:asciiTheme="minorHAnsi" w:hAnsiTheme="minorHAnsi" w:cstheme="minorHAnsi"/>
            <w:szCs w:val="24"/>
          </w:rPr>
          <w:t>https://www.asha.org/certification/2020-audiology-certification-standards/</w:t>
        </w:r>
      </w:hyperlink>
      <w:r w:rsidRPr="00131396">
        <w:rPr>
          <w:rFonts w:asciiTheme="minorHAnsi" w:hAnsiTheme="minorHAnsi" w:cstheme="minorHAnsi"/>
          <w:szCs w:val="24"/>
        </w:rPr>
        <w:t>), that the following activities all can be counted as clinical hours: “</w:t>
      </w:r>
      <w:r w:rsidR="00071D69" w:rsidRPr="00131396">
        <w:rPr>
          <w:rFonts w:asciiTheme="minorHAnsi" w:hAnsiTheme="minorHAnsi" w:cstheme="minorHAnsi"/>
        </w:rPr>
        <w:t>…</w:t>
      </w:r>
      <w:r w:rsidR="00061AD2" w:rsidRPr="00131396">
        <w:rPr>
          <w:rFonts w:asciiTheme="minorHAnsi" w:hAnsiTheme="minorHAnsi" w:cstheme="minorHAnsi"/>
        </w:rPr>
        <w:t>clinical and administrative activities directly related to client/patient care, including direct client/patient contact, consultation, recordkeeping, and administrative duties relevant to audiology service delivery;</w:t>
      </w:r>
      <w:r w:rsidRPr="00131396">
        <w:rPr>
          <w:rFonts w:asciiTheme="minorHAnsi" w:hAnsiTheme="minorHAnsi" w:cstheme="minorHAnsi"/>
          <w:szCs w:val="24"/>
        </w:rPr>
        <w:t xml:space="preserve">”  </w:t>
      </w:r>
    </w:p>
    <w:p w14:paraId="39DA170B" w14:textId="77777777" w:rsidR="006821C2" w:rsidRPr="007D2D8B" w:rsidRDefault="006821C2" w:rsidP="006821C2">
      <w:pPr>
        <w:ind w:left="0" w:firstLine="0"/>
        <w:rPr>
          <w:rFonts w:asciiTheme="minorHAnsi" w:hAnsiTheme="minorHAnsi"/>
          <w:szCs w:val="24"/>
        </w:rPr>
      </w:pPr>
    </w:p>
    <w:p w14:paraId="39DA170C" w14:textId="77777777" w:rsidR="006821C2" w:rsidRPr="007D2D8B" w:rsidRDefault="006821C2" w:rsidP="006821C2">
      <w:pPr>
        <w:ind w:left="0" w:firstLine="0"/>
        <w:rPr>
          <w:rFonts w:asciiTheme="minorHAnsi" w:hAnsiTheme="minorHAnsi"/>
          <w:szCs w:val="24"/>
        </w:rPr>
      </w:pPr>
      <w:r w:rsidRPr="007D2D8B">
        <w:rPr>
          <w:rFonts w:asciiTheme="minorHAnsi" w:hAnsiTheme="minorHAnsi"/>
          <w:b/>
          <w:szCs w:val="24"/>
        </w:rPr>
        <w:t>Therefore, be sure to count time spent:</w:t>
      </w:r>
      <w:r w:rsidRPr="007D2D8B">
        <w:rPr>
          <w:rFonts w:asciiTheme="minorHAnsi" w:hAnsiTheme="minorHAnsi"/>
          <w:szCs w:val="24"/>
        </w:rPr>
        <w:t xml:space="preserve"> writing reports, consulting on a case with your supervisor or other professional, preparing and planning for the care of (a) specific patient(s) (e.g., reviewing the patient’s history, pre-setting a patient’s hearing aids, setting up materials or a test ahead of time for a specific patient, reviewing and evaluating evidence that is directly related to deciding on a particular </w:t>
      </w:r>
      <w:r w:rsidRPr="007D2D8B">
        <w:rPr>
          <w:rFonts w:asciiTheme="minorHAnsi" w:hAnsiTheme="minorHAnsi"/>
          <w:szCs w:val="24"/>
        </w:rPr>
        <w:lastRenderedPageBreak/>
        <w:t>patient’s treatment plan, etc.), and following up or coordinating a patient’s care (e.g., making a phone call to the patient or to another professional about the patient’s care, etc.).  For administrative and consultative activities, you may only count, and your supervisor will only sign off on, a reasonable amount of time for each particular activity.  A “reasonable amount of time” is at the discretion of the supervisor, and clinic director if necessary.</w:t>
      </w:r>
    </w:p>
    <w:p w14:paraId="39DA170D" w14:textId="77777777" w:rsidR="006821C2" w:rsidRPr="007D2D8B" w:rsidRDefault="006821C2" w:rsidP="006821C2">
      <w:pPr>
        <w:ind w:left="0" w:firstLine="0"/>
        <w:rPr>
          <w:rFonts w:asciiTheme="minorHAnsi" w:hAnsiTheme="minorHAnsi"/>
          <w:szCs w:val="24"/>
        </w:rPr>
      </w:pPr>
    </w:p>
    <w:p w14:paraId="39DA170E" w14:textId="77777777" w:rsidR="006821C2" w:rsidRPr="007D2D8B" w:rsidRDefault="006821C2" w:rsidP="006821C2">
      <w:pPr>
        <w:ind w:left="0" w:firstLine="0"/>
        <w:rPr>
          <w:rFonts w:asciiTheme="minorHAnsi" w:hAnsiTheme="minorHAnsi"/>
          <w:szCs w:val="24"/>
        </w:rPr>
      </w:pPr>
      <w:r w:rsidRPr="007D2D8B">
        <w:rPr>
          <w:rFonts w:asciiTheme="minorHAnsi" w:hAnsiTheme="minorHAnsi"/>
          <w:szCs w:val="24"/>
        </w:rPr>
        <w:t xml:space="preserve">Time that is spent on general learning or review of topics related to clinic, general review of evidence/research, general review/preparation of clinical skills, or preparation or practice for exams </w:t>
      </w:r>
      <w:r w:rsidRPr="007D2D8B">
        <w:rPr>
          <w:rFonts w:asciiTheme="minorHAnsi" w:hAnsiTheme="minorHAnsi"/>
          <w:szCs w:val="24"/>
          <w:u w:val="single"/>
        </w:rPr>
        <w:t>does not count</w:t>
      </w:r>
      <w:r w:rsidRPr="007D2D8B">
        <w:rPr>
          <w:rFonts w:asciiTheme="minorHAnsi" w:hAnsiTheme="minorHAnsi"/>
          <w:szCs w:val="24"/>
        </w:rPr>
        <w:t xml:space="preserve"> toward your clinical hours.  Activities need to be directly related to the care of (a) patient(s) in order to count.  In addition, time that is spent with your supervisor discussing development of your clinical skills (e.g., strengths and areas for improvement) </w:t>
      </w:r>
      <w:r w:rsidRPr="007D2D8B">
        <w:rPr>
          <w:rFonts w:asciiTheme="minorHAnsi" w:hAnsiTheme="minorHAnsi"/>
          <w:szCs w:val="24"/>
          <w:u w:val="single"/>
        </w:rPr>
        <w:t>does not count</w:t>
      </w:r>
      <w:r w:rsidRPr="007D2D8B">
        <w:rPr>
          <w:rFonts w:asciiTheme="minorHAnsi" w:hAnsiTheme="minorHAnsi"/>
          <w:szCs w:val="24"/>
        </w:rPr>
        <w:t xml:space="preserve"> toward your clinical hours.</w:t>
      </w:r>
    </w:p>
    <w:p w14:paraId="39DA170F" w14:textId="77777777" w:rsidR="006821C2" w:rsidRPr="007D2D8B" w:rsidRDefault="006821C2" w:rsidP="006821C2">
      <w:pPr>
        <w:ind w:left="0" w:firstLine="0"/>
        <w:rPr>
          <w:rFonts w:asciiTheme="minorHAnsi" w:hAnsiTheme="minorHAnsi"/>
          <w:szCs w:val="24"/>
        </w:rPr>
      </w:pPr>
    </w:p>
    <w:p w14:paraId="39DA1713" w14:textId="2E4D6CEC" w:rsidR="005234E6" w:rsidRPr="00D36F8B" w:rsidRDefault="006821C2" w:rsidP="00F52208">
      <w:pPr>
        <w:ind w:left="0" w:firstLine="0"/>
        <w:rPr>
          <w:rFonts w:asciiTheme="minorHAnsi" w:hAnsiTheme="minorHAnsi"/>
          <w:szCs w:val="24"/>
        </w:rPr>
      </w:pPr>
      <w:r w:rsidRPr="007D2D8B">
        <w:rPr>
          <w:rFonts w:asciiTheme="minorHAnsi" w:hAnsiTheme="minorHAnsi"/>
          <w:szCs w:val="24"/>
          <w:u w:val="single"/>
        </w:rPr>
        <w:t>Observation hours cannot be counted</w:t>
      </w:r>
      <w:r w:rsidRPr="007D2D8B">
        <w:rPr>
          <w:rFonts w:asciiTheme="minorHAnsi" w:hAnsiTheme="minorHAnsi"/>
          <w:szCs w:val="24"/>
        </w:rPr>
        <w:t xml:space="preserve"> as clinical clock hours.  When more than one student is involved in patient care, each student can count the time he/she was involved in direct patient care and consultation, record keeping, and administrative duties, but a student cannot count hours during which he/she only observed.</w:t>
      </w:r>
    </w:p>
    <w:sectPr w:rsidR="005234E6" w:rsidRPr="00D36F8B" w:rsidSect="00C94DB0">
      <w:headerReference w:type="even" r:id="rId11"/>
      <w:headerReference w:type="default" r:id="rId12"/>
      <w:footerReference w:type="default" r:id="rId13"/>
      <w:footnotePr>
        <w:numRestart w:val="eachSect"/>
      </w:footnotePr>
      <w:type w:val="continuous"/>
      <w:pgSz w:w="12240" w:h="15840"/>
      <w:pgMar w:top="1152" w:right="864" w:bottom="1152" w:left="1008" w:header="63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6DEE3" w14:textId="77777777" w:rsidR="006D6879" w:rsidRDefault="006D6879">
      <w:r>
        <w:separator/>
      </w:r>
    </w:p>
  </w:endnote>
  <w:endnote w:type="continuationSeparator" w:id="0">
    <w:p w14:paraId="3F009645" w14:textId="77777777" w:rsidR="006D6879" w:rsidRDefault="006D6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swiss"/>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gothicPS">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restige">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9939811"/>
      <w:docPartObj>
        <w:docPartGallery w:val="Page Numbers (Bottom of Page)"/>
        <w:docPartUnique/>
      </w:docPartObj>
    </w:sdtPr>
    <w:sdtEndPr/>
    <w:sdtContent>
      <w:p w14:paraId="39DA171A" w14:textId="4FD30921" w:rsidR="00F73A97" w:rsidRDefault="00F73A97">
        <w:pPr>
          <w:pStyle w:val="Footer"/>
        </w:pPr>
        <w:r>
          <w:fldChar w:fldCharType="begin"/>
        </w:r>
        <w:r>
          <w:instrText xml:space="preserve"> PAGE   \* MERGEFORMAT </w:instrText>
        </w:r>
        <w:r>
          <w:fldChar w:fldCharType="separate"/>
        </w:r>
        <w:r w:rsidR="0039521C">
          <w:rPr>
            <w:noProof/>
          </w:rPr>
          <w:t>7</w:t>
        </w:r>
        <w:r>
          <w:rPr>
            <w:noProof/>
          </w:rPr>
          <w:fldChar w:fldCharType="end"/>
        </w:r>
      </w:p>
    </w:sdtContent>
  </w:sdt>
  <w:p w14:paraId="39DA171B" w14:textId="77777777" w:rsidR="00F73A97" w:rsidRDefault="00F73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FF91C" w14:textId="77777777" w:rsidR="006D6879" w:rsidRDefault="006D6879">
      <w:r>
        <w:separator/>
      </w:r>
    </w:p>
  </w:footnote>
  <w:footnote w:type="continuationSeparator" w:id="0">
    <w:p w14:paraId="2F821DA0" w14:textId="77777777" w:rsidR="006D6879" w:rsidRDefault="006D6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A1718" w14:textId="77777777" w:rsidR="00F73A97" w:rsidRDefault="00F73A97">
    <w:pPr>
      <w:spacing w:line="240" w:lineRule="exact"/>
      <w:rPr>
        <w:rFonts w:ascii="prestige" w:hAnsi="prestige"/>
      </w:rPr>
    </w:pPr>
    <w:r>
      <w:rPr>
        <w:rFonts w:ascii="prestige" w:hAnsi="prestige"/>
      </w:rPr>
      <w:t xml:space="preserve">Syllabus: Com Dis Clinical clerkship                               </w:t>
    </w:r>
    <w:r>
      <w:rPr>
        <w:rFonts w:ascii="prestige" w:hAnsi="prestige"/>
      </w:rP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A1719" w14:textId="77777777" w:rsidR="00F73A97" w:rsidRPr="00F27184" w:rsidRDefault="00F73A97" w:rsidP="00F27184">
    <w:pPr>
      <w:tabs>
        <w:tab w:val="left" w:pos="9270"/>
      </w:tabs>
      <w:spacing w:line="240" w:lineRule="exact"/>
      <w:rPr>
        <w:rFonts w:ascii="Arial" w:hAnsi="Arial" w:cs="Arial"/>
        <w:sz w:val="21"/>
        <w:szCs w:val="21"/>
      </w:rPr>
    </w:pPr>
    <w:r w:rsidRPr="00F27184">
      <w:rPr>
        <w:rFonts w:ascii="Arial" w:hAnsi="Arial" w:cs="Arial"/>
        <w:sz w:val="21"/>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33876"/>
    <w:multiLevelType w:val="hybridMultilevel"/>
    <w:tmpl w:val="90B8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718CF"/>
    <w:multiLevelType w:val="hybridMultilevel"/>
    <w:tmpl w:val="CB5E92E4"/>
    <w:lvl w:ilvl="0" w:tplc="22AEB5E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8470A5"/>
    <w:multiLevelType w:val="hybridMultilevel"/>
    <w:tmpl w:val="9E6284BE"/>
    <w:lvl w:ilvl="0" w:tplc="36DC016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644167"/>
    <w:multiLevelType w:val="hybridMultilevel"/>
    <w:tmpl w:val="A660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70DA6"/>
    <w:multiLevelType w:val="hybridMultilevel"/>
    <w:tmpl w:val="7A0EC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075F5"/>
    <w:multiLevelType w:val="hybridMultilevel"/>
    <w:tmpl w:val="F9221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F264B"/>
    <w:multiLevelType w:val="hybridMultilevel"/>
    <w:tmpl w:val="93966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8D11A84"/>
    <w:multiLevelType w:val="hybridMultilevel"/>
    <w:tmpl w:val="C7686014"/>
    <w:lvl w:ilvl="0" w:tplc="E620FA6C">
      <w:start w:val="1"/>
      <w:numFmt w:val="lowerLetter"/>
      <w:lvlText w:val="%1."/>
      <w:lvlJc w:val="left"/>
      <w:pPr>
        <w:tabs>
          <w:tab w:val="num" w:pos="850"/>
        </w:tabs>
        <w:ind w:left="850" w:hanging="360"/>
      </w:pPr>
      <w:rPr>
        <w:rFonts w:hint="default"/>
      </w:rPr>
    </w:lvl>
    <w:lvl w:ilvl="1" w:tplc="04090019" w:tentative="1">
      <w:start w:val="1"/>
      <w:numFmt w:val="lowerLetter"/>
      <w:lvlText w:val="%2."/>
      <w:lvlJc w:val="left"/>
      <w:pPr>
        <w:tabs>
          <w:tab w:val="num" w:pos="1570"/>
        </w:tabs>
        <w:ind w:left="1570" w:hanging="360"/>
      </w:pPr>
    </w:lvl>
    <w:lvl w:ilvl="2" w:tplc="0409001B" w:tentative="1">
      <w:start w:val="1"/>
      <w:numFmt w:val="lowerRoman"/>
      <w:lvlText w:val="%3."/>
      <w:lvlJc w:val="right"/>
      <w:pPr>
        <w:tabs>
          <w:tab w:val="num" w:pos="2290"/>
        </w:tabs>
        <w:ind w:left="2290" w:hanging="180"/>
      </w:pPr>
    </w:lvl>
    <w:lvl w:ilvl="3" w:tplc="0409000F" w:tentative="1">
      <w:start w:val="1"/>
      <w:numFmt w:val="decimal"/>
      <w:lvlText w:val="%4."/>
      <w:lvlJc w:val="left"/>
      <w:pPr>
        <w:tabs>
          <w:tab w:val="num" w:pos="3010"/>
        </w:tabs>
        <w:ind w:left="3010" w:hanging="360"/>
      </w:pPr>
    </w:lvl>
    <w:lvl w:ilvl="4" w:tplc="04090019" w:tentative="1">
      <w:start w:val="1"/>
      <w:numFmt w:val="lowerLetter"/>
      <w:lvlText w:val="%5."/>
      <w:lvlJc w:val="left"/>
      <w:pPr>
        <w:tabs>
          <w:tab w:val="num" w:pos="3730"/>
        </w:tabs>
        <w:ind w:left="3730" w:hanging="360"/>
      </w:pPr>
    </w:lvl>
    <w:lvl w:ilvl="5" w:tplc="0409001B" w:tentative="1">
      <w:start w:val="1"/>
      <w:numFmt w:val="lowerRoman"/>
      <w:lvlText w:val="%6."/>
      <w:lvlJc w:val="right"/>
      <w:pPr>
        <w:tabs>
          <w:tab w:val="num" w:pos="4450"/>
        </w:tabs>
        <w:ind w:left="4450" w:hanging="180"/>
      </w:pPr>
    </w:lvl>
    <w:lvl w:ilvl="6" w:tplc="0409000F" w:tentative="1">
      <w:start w:val="1"/>
      <w:numFmt w:val="decimal"/>
      <w:lvlText w:val="%7."/>
      <w:lvlJc w:val="left"/>
      <w:pPr>
        <w:tabs>
          <w:tab w:val="num" w:pos="5170"/>
        </w:tabs>
        <w:ind w:left="5170" w:hanging="360"/>
      </w:pPr>
    </w:lvl>
    <w:lvl w:ilvl="7" w:tplc="04090019" w:tentative="1">
      <w:start w:val="1"/>
      <w:numFmt w:val="lowerLetter"/>
      <w:lvlText w:val="%8."/>
      <w:lvlJc w:val="left"/>
      <w:pPr>
        <w:tabs>
          <w:tab w:val="num" w:pos="5890"/>
        </w:tabs>
        <w:ind w:left="5890" w:hanging="360"/>
      </w:pPr>
    </w:lvl>
    <w:lvl w:ilvl="8" w:tplc="0409001B" w:tentative="1">
      <w:start w:val="1"/>
      <w:numFmt w:val="lowerRoman"/>
      <w:lvlText w:val="%9."/>
      <w:lvlJc w:val="right"/>
      <w:pPr>
        <w:tabs>
          <w:tab w:val="num" w:pos="6610"/>
        </w:tabs>
        <w:ind w:left="6610" w:hanging="180"/>
      </w:pPr>
    </w:lvl>
  </w:abstractNum>
  <w:abstractNum w:abstractNumId="8" w15:restartNumberingAfterBreak="0">
    <w:nsid w:val="3A7311EF"/>
    <w:multiLevelType w:val="hybridMultilevel"/>
    <w:tmpl w:val="02106F10"/>
    <w:lvl w:ilvl="0" w:tplc="5A12F7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597899"/>
    <w:multiLevelType w:val="multilevel"/>
    <w:tmpl w:val="ACC2345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F1512FC"/>
    <w:multiLevelType w:val="hybridMultilevel"/>
    <w:tmpl w:val="BC64C64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31F1BFB"/>
    <w:multiLevelType w:val="hybridMultilevel"/>
    <w:tmpl w:val="535E97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67632E"/>
    <w:multiLevelType w:val="hybridMultilevel"/>
    <w:tmpl w:val="3E76B5A2"/>
    <w:lvl w:ilvl="0" w:tplc="39422148">
      <w:start w:val="1"/>
      <w:numFmt w:val="decimal"/>
      <w:lvlText w:val="%1."/>
      <w:lvlJc w:val="left"/>
      <w:pPr>
        <w:tabs>
          <w:tab w:val="num" w:pos="850"/>
        </w:tabs>
        <w:ind w:left="850" w:hanging="360"/>
      </w:pPr>
      <w:rPr>
        <w:rFonts w:hint="default"/>
      </w:rPr>
    </w:lvl>
    <w:lvl w:ilvl="1" w:tplc="04090019">
      <w:start w:val="1"/>
      <w:numFmt w:val="lowerLetter"/>
      <w:lvlText w:val="%2."/>
      <w:lvlJc w:val="left"/>
      <w:pPr>
        <w:tabs>
          <w:tab w:val="num" w:pos="1570"/>
        </w:tabs>
        <w:ind w:left="1570" w:hanging="360"/>
      </w:pPr>
    </w:lvl>
    <w:lvl w:ilvl="2" w:tplc="0409001B">
      <w:start w:val="1"/>
      <w:numFmt w:val="lowerRoman"/>
      <w:lvlText w:val="%3."/>
      <w:lvlJc w:val="right"/>
      <w:pPr>
        <w:tabs>
          <w:tab w:val="num" w:pos="2290"/>
        </w:tabs>
        <w:ind w:left="2290" w:hanging="180"/>
      </w:pPr>
    </w:lvl>
    <w:lvl w:ilvl="3" w:tplc="0409000F" w:tentative="1">
      <w:start w:val="1"/>
      <w:numFmt w:val="decimal"/>
      <w:lvlText w:val="%4."/>
      <w:lvlJc w:val="left"/>
      <w:pPr>
        <w:tabs>
          <w:tab w:val="num" w:pos="3010"/>
        </w:tabs>
        <w:ind w:left="3010" w:hanging="360"/>
      </w:pPr>
    </w:lvl>
    <w:lvl w:ilvl="4" w:tplc="04090019" w:tentative="1">
      <w:start w:val="1"/>
      <w:numFmt w:val="lowerLetter"/>
      <w:lvlText w:val="%5."/>
      <w:lvlJc w:val="left"/>
      <w:pPr>
        <w:tabs>
          <w:tab w:val="num" w:pos="3730"/>
        </w:tabs>
        <w:ind w:left="3730" w:hanging="360"/>
      </w:pPr>
    </w:lvl>
    <w:lvl w:ilvl="5" w:tplc="0409001B" w:tentative="1">
      <w:start w:val="1"/>
      <w:numFmt w:val="lowerRoman"/>
      <w:lvlText w:val="%6."/>
      <w:lvlJc w:val="right"/>
      <w:pPr>
        <w:tabs>
          <w:tab w:val="num" w:pos="4450"/>
        </w:tabs>
        <w:ind w:left="4450" w:hanging="180"/>
      </w:pPr>
    </w:lvl>
    <w:lvl w:ilvl="6" w:tplc="0409000F" w:tentative="1">
      <w:start w:val="1"/>
      <w:numFmt w:val="decimal"/>
      <w:lvlText w:val="%7."/>
      <w:lvlJc w:val="left"/>
      <w:pPr>
        <w:tabs>
          <w:tab w:val="num" w:pos="5170"/>
        </w:tabs>
        <w:ind w:left="5170" w:hanging="360"/>
      </w:pPr>
    </w:lvl>
    <w:lvl w:ilvl="7" w:tplc="04090019" w:tentative="1">
      <w:start w:val="1"/>
      <w:numFmt w:val="lowerLetter"/>
      <w:lvlText w:val="%8."/>
      <w:lvlJc w:val="left"/>
      <w:pPr>
        <w:tabs>
          <w:tab w:val="num" w:pos="5890"/>
        </w:tabs>
        <w:ind w:left="5890" w:hanging="360"/>
      </w:pPr>
    </w:lvl>
    <w:lvl w:ilvl="8" w:tplc="0409001B" w:tentative="1">
      <w:start w:val="1"/>
      <w:numFmt w:val="lowerRoman"/>
      <w:lvlText w:val="%9."/>
      <w:lvlJc w:val="right"/>
      <w:pPr>
        <w:tabs>
          <w:tab w:val="num" w:pos="6610"/>
        </w:tabs>
        <w:ind w:left="6610" w:hanging="180"/>
      </w:pPr>
    </w:lvl>
  </w:abstractNum>
  <w:abstractNum w:abstractNumId="13" w15:restartNumberingAfterBreak="0">
    <w:nsid w:val="57D13CDB"/>
    <w:multiLevelType w:val="hybridMultilevel"/>
    <w:tmpl w:val="EB42C3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F40756"/>
    <w:multiLevelType w:val="hybridMultilevel"/>
    <w:tmpl w:val="3D2AF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A9658B"/>
    <w:multiLevelType w:val="multilevel"/>
    <w:tmpl w:val="EC285E56"/>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 w:ilvl="1">
      <w:start w:val="1"/>
      <w:numFmt w:val="upperRoman"/>
      <w:lvlText w:val="%2.)"/>
      <w:lvlJc w:val="left"/>
      <w:pPr>
        <w:tabs>
          <w:tab w:val="num" w:pos="2160"/>
        </w:tabs>
        <w:ind w:left="2160" w:hanging="720"/>
      </w:pPr>
      <w:rPr>
        <w:rFonts w:hint="default"/>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15:restartNumberingAfterBreak="0">
    <w:nsid w:val="72F56CEA"/>
    <w:multiLevelType w:val="hybridMultilevel"/>
    <w:tmpl w:val="99E219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859325A"/>
    <w:multiLevelType w:val="hybridMultilevel"/>
    <w:tmpl w:val="A29EF1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7A9D2704"/>
    <w:multiLevelType w:val="multilevel"/>
    <w:tmpl w:val="BC64C6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D910650"/>
    <w:multiLevelType w:val="hybridMultilevel"/>
    <w:tmpl w:val="B0368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16"/>
  </w:num>
  <w:num w:numId="5">
    <w:abstractNumId w:val="13"/>
  </w:num>
  <w:num w:numId="6">
    <w:abstractNumId w:val="2"/>
  </w:num>
  <w:num w:numId="7">
    <w:abstractNumId w:val="1"/>
  </w:num>
  <w:num w:numId="8">
    <w:abstractNumId w:val="12"/>
  </w:num>
  <w:num w:numId="9">
    <w:abstractNumId w:val="18"/>
  </w:num>
  <w:num w:numId="10">
    <w:abstractNumId w:val="14"/>
  </w:num>
  <w:num w:numId="11">
    <w:abstractNumId w:val="19"/>
  </w:num>
  <w:num w:numId="12">
    <w:abstractNumId w:val="0"/>
  </w:num>
  <w:num w:numId="13">
    <w:abstractNumId w:val="3"/>
  </w:num>
  <w:num w:numId="14">
    <w:abstractNumId w:val="5"/>
  </w:num>
  <w:num w:numId="15">
    <w:abstractNumId w:val="4"/>
  </w:num>
  <w:num w:numId="16">
    <w:abstractNumId w:val="8"/>
  </w:num>
  <w:num w:numId="17">
    <w:abstractNumId w:val="11"/>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C64"/>
    <w:rsid w:val="000043C1"/>
    <w:rsid w:val="000062F0"/>
    <w:rsid w:val="00007F97"/>
    <w:rsid w:val="0001342E"/>
    <w:rsid w:val="00034F75"/>
    <w:rsid w:val="000416D7"/>
    <w:rsid w:val="00043EE1"/>
    <w:rsid w:val="00046AA1"/>
    <w:rsid w:val="00055208"/>
    <w:rsid w:val="0005618C"/>
    <w:rsid w:val="00061AD2"/>
    <w:rsid w:val="00071224"/>
    <w:rsid w:val="00071D69"/>
    <w:rsid w:val="00073BEC"/>
    <w:rsid w:val="000743D7"/>
    <w:rsid w:val="00075A14"/>
    <w:rsid w:val="00075C1F"/>
    <w:rsid w:val="00086F2F"/>
    <w:rsid w:val="000A0C64"/>
    <w:rsid w:val="000A2C60"/>
    <w:rsid w:val="000A456B"/>
    <w:rsid w:val="000A5C55"/>
    <w:rsid w:val="000B0AF6"/>
    <w:rsid w:val="000B26B1"/>
    <w:rsid w:val="000B39EF"/>
    <w:rsid w:val="000B5496"/>
    <w:rsid w:val="000C1746"/>
    <w:rsid w:val="000D6CDC"/>
    <w:rsid w:val="000E5F67"/>
    <w:rsid w:val="00100573"/>
    <w:rsid w:val="001143E5"/>
    <w:rsid w:val="00122013"/>
    <w:rsid w:val="00123406"/>
    <w:rsid w:val="0013052B"/>
    <w:rsid w:val="00131396"/>
    <w:rsid w:val="00133E52"/>
    <w:rsid w:val="00140A5A"/>
    <w:rsid w:val="00144408"/>
    <w:rsid w:val="00144CDB"/>
    <w:rsid w:val="001544B8"/>
    <w:rsid w:val="00161392"/>
    <w:rsid w:val="0017083B"/>
    <w:rsid w:val="001865E1"/>
    <w:rsid w:val="00192998"/>
    <w:rsid w:val="001B675B"/>
    <w:rsid w:val="001B6A11"/>
    <w:rsid w:val="001B7950"/>
    <w:rsid w:val="001C45E1"/>
    <w:rsid w:val="001D2775"/>
    <w:rsid w:val="001D459E"/>
    <w:rsid w:val="001E7FD7"/>
    <w:rsid w:val="001F0C71"/>
    <w:rsid w:val="001F31C2"/>
    <w:rsid w:val="001F68E2"/>
    <w:rsid w:val="001F7C5C"/>
    <w:rsid w:val="00201004"/>
    <w:rsid w:val="0021163E"/>
    <w:rsid w:val="002127C6"/>
    <w:rsid w:val="00220DA6"/>
    <w:rsid w:val="002356C3"/>
    <w:rsid w:val="00242374"/>
    <w:rsid w:val="002478A3"/>
    <w:rsid w:val="00247A8A"/>
    <w:rsid w:val="002721C9"/>
    <w:rsid w:val="00275512"/>
    <w:rsid w:val="00293E76"/>
    <w:rsid w:val="002A12D1"/>
    <w:rsid w:val="002A1B3D"/>
    <w:rsid w:val="002B3D2D"/>
    <w:rsid w:val="002C080D"/>
    <w:rsid w:val="002C0BC6"/>
    <w:rsid w:val="002C226C"/>
    <w:rsid w:val="002C39E0"/>
    <w:rsid w:val="002D0011"/>
    <w:rsid w:val="002D3417"/>
    <w:rsid w:val="002D5535"/>
    <w:rsid w:val="002D73BC"/>
    <w:rsid w:val="002E0BA9"/>
    <w:rsid w:val="002E46AF"/>
    <w:rsid w:val="002E70C6"/>
    <w:rsid w:val="00303E6C"/>
    <w:rsid w:val="00311713"/>
    <w:rsid w:val="00320F00"/>
    <w:rsid w:val="0034002C"/>
    <w:rsid w:val="00344ECF"/>
    <w:rsid w:val="003603F4"/>
    <w:rsid w:val="00374683"/>
    <w:rsid w:val="00376C83"/>
    <w:rsid w:val="00384099"/>
    <w:rsid w:val="003906B2"/>
    <w:rsid w:val="00392944"/>
    <w:rsid w:val="0039521C"/>
    <w:rsid w:val="003C4554"/>
    <w:rsid w:val="003D43AA"/>
    <w:rsid w:val="003D4C89"/>
    <w:rsid w:val="003D540B"/>
    <w:rsid w:val="003E18A8"/>
    <w:rsid w:val="003E1F13"/>
    <w:rsid w:val="003E6414"/>
    <w:rsid w:val="003F73D1"/>
    <w:rsid w:val="004063E3"/>
    <w:rsid w:val="004069DD"/>
    <w:rsid w:val="0041582D"/>
    <w:rsid w:val="0042220F"/>
    <w:rsid w:val="0043479F"/>
    <w:rsid w:val="004368DE"/>
    <w:rsid w:val="00444FA1"/>
    <w:rsid w:val="00446C29"/>
    <w:rsid w:val="00452C6A"/>
    <w:rsid w:val="00463BAA"/>
    <w:rsid w:val="0048185C"/>
    <w:rsid w:val="00482087"/>
    <w:rsid w:val="004A1D97"/>
    <w:rsid w:val="004A3E42"/>
    <w:rsid w:val="004B09C9"/>
    <w:rsid w:val="004B44DF"/>
    <w:rsid w:val="004E17F7"/>
    <w:rsid w:val="004E605E"/>
    <w:rsid w:val="004E75CF"/>
    <w:rsid w:val="0051212A"/>
    <w:rsid w:val="005234E6"/>
    <w:rsid w:val="00525A1F"/>
    <w:rsid w:val="00547487"/>
    <w:rsid w:val="005501A1"/>
    <w:rsid w:val="00551F80"/>
    <w:rsid w:val="00587E1F"/>
    <w:rsid w:val="00596C6C"/>
    <w:rsid w:val="005A0D0F"/>
    <w:rsid w:val="005A23E4"/>
    <w:rsid w:val="005B0A00"/>
    <w:rsid w:val="005B1FAB"/>
    <w:rsid w:val="005B24AF"/>
    <w:rsid w:val="005B57F6"/>
    <w:rsid w:val="005B5EBB"/>
    <w:rsid w:val="005D2AA4"/>
    <w:rsid w:val="005D54F9"/>
    <w:rsid w:val="005E0844"/>
    <w:rsid w:val="005E63F0"/>
    <w:rsid w:val="005F1223"/>
    <w:rsid w:val="006001F4"/>
    <w:rsid w:val="0060175B"/>
    <w:rsid w:val="00611E14"/>
    <w:rsid w:val="00616197"/>
    <w:rsid w:val="0062096D"/>
    <w:rsid w:val="00624FF5"/>
    <w:rsid w:val="00627E20"/>
    <w:rsid w:val="00646A39"/>
    <w:rsid w:val="0065225F"/>
    <w:rsid w:val="006676B0"/>
    <w:rsid w:val="006721BC"/>
    <w:rsid w:val="00680A88"/>
    <w:rsid w:val="006821C2"/>
    <w:rsid w:val="00687CB8"/>
    <w:rsid w:val="006930B8"/>
    <w:rsid w:val="00696214"/>
    <w:rsid w:val="006A1DC5"/>
    <w:rsid w:val="006B0396"/>
    <w:rsid w:val="006D29DE"/>
    <w:rsid w:val="006D33BD"/>
    <w:rsid w:val="006D6879"/>
    <w:rsid w:val="006D717B"/>
    <w:rsid w:val="006E0DD6"/>
    <w:rsid w:val="006E29C3"/>
    <w:rsid w:val="006E400B"/>
    <w:rsid w:val="006E6743"/>
    <w:rsid w:val="006E6D6A"/>
    <w:rsid w:val="006F4D84"/>
    <w:rsid w:val="007026E6"/>
    <w:rsid w:val="0071582F"/>
    <w:rsid w:val="00733406"/>
    <w:rsid w:val="00743F1F"/>
    <w:rsid w:val="00753470"/>
    <w:rsid w:val="00754C11"/>
    <w:rsid w:val="00755E99"/>
    <w:rsid w:val="00756157"/>
    <w:rsid w:val="00756B83"/>
    <w:rsid w:val="00766376"/>
    <w:rsid w:val="00780068"/>
    <w:rsid w:val="00784783"/>
    <w:rsid w:val="00787F38"/>
    <w:rsid w:val="00793014"/>
    <w:rsid w:val="00796B39"/>
    <w:rsid w:val="00796BAD"/>
    <w:rsid w:val="007D2D8B"/>
    <w:rsid w:val="007E15B7"/>
    <w:rsid w:val="007E7D1D"/>
    <w:rsid w:val="007F2327"/>
    <w:rsid w:val="007F3661"/>
    <w:rsid w:val="007F594E"/>
    <w:rsid w:val="007F5B53"/>
    <w:rsid w:val="00804FA9"/>
    <w:rsid w:val="0081287A"/>
    <w:rsid w:val="0081670F"/>
    <w:rsid w:val="00831A52"/>
    <w:rsid w:val="00834C81"/>
    <w:rsid w:val="0085475F"/>
    <w:rsid w:val="008578FF"/>
    <w:rsid w:val="00876C4B"/>
    <w:rsid w:val="00880620"/>
    <w:rsid w:val="008A1CDD"/>
    <w:rsid w:val="008C064D"/>
    <w:rsid w:val="008C2160"/>
    <w:rsid w:val="008C68E4"/>
    <w:rsid w:val="008F18F5"/>
    <w:rsid w:val="00905D39"/>
    <w:rsid w:val="009070F9"/>
    <w:rsid w:val="009340AC"/>
    <w:rsid w:val="00934165"/>
    <w:rsid w:val="00963786"/>
    <w:rsid w:val="009665F6"/>
    <w:rsid w:val="00967D68"/>
    <w:rsid w:val="009757DC"/>
    <w:rsid w:val="00984B1A"/>
    <w:rsid w:val="009A5B4D"/>
    <w:rsid w:val="009A6DDF"/>
    <w:rsid w:val="009B1CDC"/>
    <w:rsid w:val="009B675D"/>
    <w:rsid w:val="009C34CE"/>
    <w:rsid w:val="009C77BA"/>
    <w:rsid w:val="009D5648"/>
    <w:rsid w:val="00A03636"/>
    <w:rsid w:val="00A0767A"/>
    <w:rsid w:val="00A11D09"/>
    <w:rsid w:val="00A14778"/>
    <w:rsid w:val="00A254B0"/>
    <w:rsid w:val="00A309FF"/>
    <w:rsid w:val="00A50D49"/>
    <w:rsid w:val="00A81C14"/>
    <w:rsid w:val="00A90E62"/>
    <w:rsid w:val="00AA4123"/>
    <w:rsid w:val="00AA66B6"/>
    <w:rsid w:val="00AC09B0"/>
    <w:rsid w:val="00AC1D8A"/>
    <w:rsid w:val="00AC23D1"/>
    <w:rsid w:val="00AC3A9C"/>
    <w:rsid w:val="00AD01ED"/>
    <w:rsid w:val="00AD5FB9"/>
    <w:rsid w:val="00AE223A"/>
    <w:rsid w:val="00B1254E"/>
    <w:rsid w:val="00B14E4B"/>
    <w:rsid w:val="00B20BFB"/>
    <w:rsid w:val="00B30B54"/>
    <w:rsid w:val="00B43D46"/>
    <w:rsid w:val="00B531AF"/>
    <w:rsid w:val="00B60AF4"/>
    <w:rsid w:val="00B72AA4"/>
    <w:rsid w:val="00B73869"/>
    <w:rsid w:val="00B94B2A"/>
    <w:rsid w:val="00B97CA0"/>
    <w:rsid w:val="00BB4A6A"/>
    <w:rsid w:val="00BC08EE"/>
    <w:rsid w:val="00BC3D53"/>
    <w:rsid w:val="00BF69B0"/>
    <w:rsid w:val="00C009A9"/>
    <w:rsid w:val="00C03076"/>
    <w:rsid w:val="00C14C6A"/>
    <w:rsid w:val="00C173CC"/>
    <w:rsid w:val="00C25AEE"/>
    <w:rsid w:val="00C35D6A"/>
    <w:rsid w:val="00C37F23"/>
    <w:rsid w:val="00C447F5"/>
    <w:rsid w:val="00C45BAD"/>
    <w:rsid w:val="00C45D1E"/>
    <w:rsid w:val="00C5107D"/>
    <w:rsid w:val="00C52451"/>
    <w:rsid w:val="00C628DC"/>
    <w:rsid w:val="00C6311F"/>
    <w:rsid w:val="00C63840"/>
    <w:rsid w:val="00C74790"/>
    <w:rsid w:val="00C94DB0"/>
    <w:rsid w:val="00CA20CC"/>
    <w:rsid w:val="00CB3BF3"/>
    <w:rsid w:val="00CB51B5"/>
    <w:rsid w:val="00CD2243"/>
    <w:rsid w:val="00D02AD6"/>
    <w:rsid w:val="00D049FA"/>
    <w:rsid w:val="00D252D9"/>
    <w:rsid w:val="00D36F8B"/>
    <w:rsid w:val="00D40C1F"/>
    <w:rsid w:val="00D51737"/>
    <w:rsid w:val="00D5242F"/>
    <w:rsid w:val="00D57660"/>
    <w:rsid w:val="00D57977"/>
    <w:rsid w:val="00D60A3C"/>
    <w:rsid w:val="00D61DEE"/>
    <w:rsid w:val="00D71B1C"/>
    <w:rsid w:val="00D87304"/>
    <w:rsid w:val="00D95042"/>
    <w:rsid w:val="00DC12E3"/>
    <w:rsid w:val="00DC399D"/>
    <w:rsid w:val="00DE4109"/>
    <w:rsid w:val="00DE66B7"/>
    <w:rsid w:val="00DF074C"/>
    <w:rsid w:val="00DF1950"/>
    <w:rsid w:val="00DF3357"/>
    <w:rsid w:val="00E00EA7"/>
    <w:rsid w:val="00E02F5B"/>
    <w:rsid w:val="00E1344A"/>
    <w:rsid w:val="00E205AF"/>
    <w:rsid w:val="00E24E8D"/>
    <w:rsid w:val="00E27218"/>
    <w:rsid w:val="00E55C76"/>
    <w:rsid w:val="00E91932"/>
    <w:rsid w:val="00E934E2"/>
    <w:rsid w:val="00E97A53"/>
    <w:rsid w:val="00E97C93"/>
    <w:rsid w:val="00EA245B"/>
    <w:rsid w:val="00EA2D91"/>
    <w:rsid w:val="00EC4F6F"/>
    <w:rsid w:val="00EE27D9"/>
    <w:rsid w:val="00EE6925"/>
    <w:rsid w:val="00EF2437"/>
    <w:rsid w:val="00EF26F7"/>
    <w:rsid w:val="00EF576B"/>
    <w:rsid w:val="00F062B5"/>
    <w:rsid w:val="00F11E84"/>
    <w:rsid w:val="00F133B4"/>
    <w:rsid w:val="00F27184"/>
    <w:rsid w:val="00F27319"/>
    <w:rsid w:val="00F30F82"/>
    <w:rsid w:val="00F33BE7"/>
    <w:rsid w:val="00F40EB0"/>
    <w:rsid w:val="00F52208"/>
    <w:rsid w:val="00F54FF6"/>
    <w:rsid w:val="00F62DC5"/>
    <w:rsid w:val="00F7211E"/>
    <w:rsid w:val="00F73A97"/>
    <w:rsid w:val="00F86F8B"/>
    <w:rsid w:val="00F874E8"/>
    <w:rsid w:val="00FB5C2B"/>
    <w:rsid w:val="00FB6743"/>
    <w:rsid w:val="00FB7797"/>
    <w:rsid w:val="00FC1A56"/>
    <w:rsid w:val="00FC300E"/>
    <w:rsid w:val="00FC5A9A"/>
    <w:rsid w:val="00FD30FC"/>
    <w:rsid w:val="00FD662F"/>
    <w:rsid w:val="00FF6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A1649"/>
  <w15:docId w15:val="{FE71CE17-9257-43B7-AD7C-28C40B53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3AA"/>
    <w:pPr>
      <w:ind w:left="432" w:hanging="432"/>
    </w:pPr>
    <w:rPr>
      <w:rFonts w:ascii="Letter Gothic" w:hAnsi="Letter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
    <w:name w:val="N1"/>
    <w:rsid w:val="003D43AA"/>
    <w:pPr>
      <w:tabs>
        <w:tab w:val="left" w:pos="720"/>
      </w:tabs>
      <w:ind w:left="965" w:hanging="475"/>
    </w:pPr>
    <w:rPr>
      <w:rFonts w:ascii="Letter Gothic" w:hAnsi="Letter Gothic"/>
      <w:sz w:val="24"/>
    </w:rPr>
  </w:style>
  <w:style w:type="paragraph" w:customStyle="1" w:styleId="N2">
    <w:name w:val="N2"/>
    <w:rsid w:val="003D43AA"/>
    <w:pPr>
      <w:ind w:left="1440" w:hanging="475"/>
    </w:pPr>
    <w:rPr>
      <w:rFonts w:ascii="Letter Gothic" w:hAnsi="Letter Gothic"/>
      <w:sz w:val="24"/>
    </w:rPr>
  </w:style>
  <w:style w:type="paragraph" w:customStyle="1" w:styleId="N5">
    <w:name w:val="N5"/>
    <w:rsid w:val="003D43AA"/>
    <w:pPr>
      <w:ind w:left="2880" w:hanging="475"/>
    </w:pPr>
    <w:rPr>
      <w:rFonts w:ascii="Letter Gothic" w:hAnsi="Letter Gothic"/>
      <w:sz w:val="24"/>
    </w:rPr>
  </w:style>
  <w:style w:type="paragraph" w:customStyle="1" w:styleId="RP">
    <w:name w:val="RP"/>
    <w:rsid w:val="003D43AA"/>
    <w:pPr>
      <w:ind w:firstLine="720"/>
    </w:pPr>
    <w:rPr>
      <w:rFonts w:ascii="Courier" w:hAnsi="Courier"/>
      <w:sz w:val="24"/>
    </w:rPr>
  </w:style>
  <w:style w:type="paragraph" w:customStyle="1" w:styleId="N3">
    <w:name w:val="N3"/>
    <w:rsid w:val="003D43AA"/>
    <w:pPr>
      <w:ind w:left="1915" w:hanging="475"/>
    </w:pPr>
    <w:rPr>
      <w:rFonts w:ascii="Letter Gothic" w:hAnsi="Letter Gothic"/>
      <w:sz w:val="24"/>
    </w:rPr>
  </w:style>
  <w:style w:type="paragraph" w:customStyle="1" w:styleId="N4">
    <w:name w:val="N4"/>
    <w:rsid w:val="003D43AA"/>
    <w:pPr>
      <w:tabs>
        <w:tab w:val="left" w:pos="2160"/>
      </w:tabs>
      <w:ind w:left="2390" w:hanging="475"/>
    </w:pPr>
    <w:rPr>
      <w:rFonts w:ascii="Letter Gothic" w:hAnsi="Letter Gothic"/>
      <w:sz w:val="24"/>
    </w:rPr>
  </w:style>
  <w:style w:type="paragraph" w:customStyle="1" w:styleId="T0">
    <w:name w:val="T0"/>
    <w:rsid w:val="003D43AA"/>
    <w:pPr>
      <w:keepLines/>
      <w:ind w:left="432" w:hanging="432"/>
    </w:pPr>
    <w:rPr>
      <w:rFonts w:ascii="gothicPS" w:hAnsi="gothicPS"/>
      <w:sz w:val="16"/>
    </w:rPr>
  </w:style>
  <w:style w:type="paragraph" w:customStyle="1" w:styleId="T1">
    <w:name w:val="T1"/>
    <w:rsid w:val="003D43AA"/>
    <w:pPr>
      <w:keepLines/>
      <w:ind w:left="720"/>
    </w:pPr>
    <w:rPr>
      <w:rFonts w:ascii="Letter Gothic" w:hAnsi="Letter Gothic"/>
    </w:rPr>
  </w:style>
  <w:style w:type="paragraph" w:customStyle="1" w:styleId="T2">
    <w:name w:val="T2"/>
    <w:rsid w:val="003D43AA"/>
    <w:pPr>
      <w:keepLines/>
      <w:ind w:left="2160" w:hanging="360"/>
    </w:pPr>
    <w:rPr>
      <w:rFonts w:ascii="Letter Gothic" w:hAnsi="Letter Gothic"/>
    </w:rPr>
  </w:style>
  <w:style w:type="paragraph" w:customStyle="1" w:styleId="FlushLDSpace">
    <w:name w:val="Flush L: D Space"/>
    <w:rsid w:val="003D43AA"/>
    <w:pPr>
      <w:spacing w:line="480" w:lineRule="exact"/>
    </w:pPr>
    <w:rPr>
      <w:rFonts w:ascii="Letter Gothic" w:hAnsi="Letter Gothic"/>
      <w:sz w:val="24"/>
    </w:rPr>
  </w:style>
  <w:style w:type="paragraph" w:customStyle="1" w:styleId="T3">
    <w:name w:val="T3"/>
    <w:rsid w:val="003D43AA"/>
    <w:pPr>
      <w:keepLines/>
      <w:ind w:left="2880" w:hanging="360"/>
    </w:pPr>
    <w:rPr>
      <w:rFonts w:ascii="Letter Gothic" w:hAnsi="Letter Gothic"/>
    </w:rPr>
  </w:style>
  <w:style w:type="paragraph" w:customStyle="1" w:styleId="T4">
    <w:name w:val="T4"/>
    <w:rsid w:val="003D43AA"/>
    <w:pPr>
      <w:keepLines/>
      <w:ind w:left="3600" w:hanging="360"/>
    </w:pPr>
    <w:rPr>
      <w:rFonts w:ascii="Letter Gothic" w:hAnsi="Letter Gothic"/>
    </w:rPr>
  </w:style>
  <w:style w:type="paragraph" w:customStyle="1" w:styleId="T5">
    <w:name w:val="T5"/>
    <w:rsid w:val="003D43AA"/>
    <w:pPr>
      <w:keepLines/>
      <w:tabs>
        <w:tab w:val="left" w:pos="720"/>
        <w:tab w:val="left" w:pos="1440"/>
        <w:tab w:val="left" w:pos="2160"/>
      </w:tabs>
      <w:ind w:left="2880" w:hanging="2880"/>
    </w:pPr>
    <w:rPr>
      <w:rFonts w:ascii="Letter Gothic" w:hAnsi="Letter Gothic"/>
    </w:rPr>
  </w:style>
  <w:style w:type="paragraph" w:customStyle="1" w:styleId="IndentDSpace">
    <w:name w:val="Indent: D Space"/>
    <w:rsid w:val="003D43AA"/>
    <w:pPr>
      <w:spacing w:line="480" w:lineRule="exact"/>
      <w:ind w:firstLine="720"/>
    </w:pPr>
    <w:rPr>
      <w:rFonts w:ascii="Letter Gothic" w:hAnsi="Letter Gothic"/>
      <w:sz w:val="24"/>
    </w:rPr>
  </w:style>
  <w:style w:type="paragraph" w:customStyle="1" w:styleId="N9">
    <w:name w:val="N9"/>
    <w:rsid w:val="003D43AA"/>
    <w:pPr>
      <w:ind w:left="432" w:right="-288" w:hanging="432"/>
    </w:pPr>
    <w:rPr>
      <w:rFonts w:ascii="Letter Gothic" w:hAnsi="Letter Gothic"/>
      <w:sz w:val="24"/>
    </w:rPr>
  </w:style>
  <w:style w:type="paragraph" w:customStyle="1" w:styleId="IndentLSSpace">
    <w:name w:val="Indent L: S Space"/>
    <w:rsid w:val="003D43AA"/>
    <w:pPr>
      <w:ind w:firstLine="720"/>
    </w:pPr>
    <w:rPr>
      <w:rFonts w:ascii="Letter Gothic" w:hAnsi="Letter Gothic"/>
      <w:sz w:val="24"/>
    </w:rPr>
  </w:style>
  <w:style w:type="paragraph" w:customStyle="1" w:styleId="Centered">
    <w:name w:val="Centered"/>
    <w:rsid w:val="003D43AA"/>
    <w:pPr>
      <w:keepLines/>
      <w:jc w:val="center"/>
    </w:pPr>
    <w:rPr>
      <w:rFonts w:ascii="Letter Gothic" w:hAnsi="Letter Gothic"/>
      <w:sz w:val="24"/>
    </w:rPr>
  </w:style>
  <w:style w:type="paragraph" w:customStyle="1" w:styleId="SC">
    <w:name w:val="SC"/>
    <w:rsid w:val="003D43AA"/>
    <w:pPr>
      <w:ind w:left="432" w:hanging="432"/>
    </w:pPr>
    <w:rPr>
      <w:rFonts w:ascii="Letter Gothic" w:hAnsi="Letter Gothic"/>
      <w:sz w:val="24"/>
    </w:rPr>
  </w:style>
  <w:style w:type="paragraph" w:styleId="Footer">
    <w:name w:val="footer"/>
    <w:basedOn w:val="Normal"/>
    <w:link w:val="FooterChar"/>
    <w:uiPriority w:val="99"/>
    <w:rsid w:val="003D43AA"/>
    <w:pPr>
      <w:tabs>
        <w:tab w:val="center" w:pos="4320"/>
        <w:tab w:val="right" w:pos="8640"/>
      </w:tabs>
    </w:pPr>
    <w:rPr>
      <w:rFonts w:ascii="Courier" w:hAnsi="Courier"/>
    </w:rPr>
  </w:style>
  <w:style w:type="paragraph" w:customStyle="1" w:styleId="FlushSSpace">
    <w:name w:val="Flush: S Space"/>
    <w:rsid w:val="003D43AA"/>
    <w:rPr>
      <w:rFonts w:ascii="Letter Gothic" w:hAnsi="Letter Gothic"/>
      <w:sz w:val="24"/>
    </w:rPr>
  </w:style>
  <w:style w:type="paragraph" w:customStyle="1" w:styleId="S0">
    <w:name w:val="S0"/>
    <w:rsid w:val="003D43AA"/>
    <w:pPr>
      <w:spacing w:line="480" w:lineRule="exact"/>
      <w:ind w:left="432" w:hanging="432"/>
    </w:pPr>
    <w:rPr>
      <w:rFonts w:ascii="Letter Gothic" w:hAnsi="Letter Gothic"/>
      <w:sz w:val="24"/>
    </w:rPr>
  </w:style>
  <w:style w:type="paragraph" w:customStyle="1" w:styleId="S1">
    <w:name w:val="S1"/>
    <w:rsid w:val="003D43AA"/>
    <w:pPr>
      <w:tabs>
        <w:tab w:val="left" w:pos="720"/>
      </w:tabs>
      <w:spacing w:line="480" w:lineRule="exact"/>
      <w:ind w:left="965" w:hanging="475"/>
    </w:pPr>
    <w:rPr>
      <w:rFonts w:ascii="Letter Gothic" w:hAnsi="Letter Gothic"/>
      <w:sz w:val="24"/>
    </w:rPr>
  </w:style>
  <w:style w:type="paragraph" w:customStyle="1" w:styleId="S2">
    <w:name w:val="S2"/>
    <w:rsid w:val="003D43AA"/>
    <w:pPr>
      <w:spacing w:line="480" w:lineRule="exact"/>
      <w:ind w:left="1440" w:hanging="475"/>
    </w:pPr>
    <w:rPr>
      <w:rFonts w:ascii="Letter Gothic" w:hAnsi="Letter Gothic"/>
      <w:sz w:val="24"/>
    </w:rPr>
  </w:style>
  <w:style w:type="paragraph" w:customStyle="1" w:styleId="S3">
    <w:name w:val="S3"/>
    <w:rsid w:val="003D43AA"/>
    <w:pPr>
      <w:spacing w:line="480" w:lineRule="exact"/>
      <w:ind w:left="1915" w:hanging="475"/>
    </w:pPr>
    <w:rPr>
      <w:rFonts w:ascii="Letter Gothic" w:hAnsi="Letter Gothic"/>
      <w:sz w:val="24"/>
    </w:rPr>
  </w:style>
  <w:style w:type="paragraph" w:customStyle="1" w:styleId="S4">
    <w:name w:val="S4"/>
    <w:rsid w:val="003D43AA"/>
    <w:pPr>
      <w:tabs>
        <w:tab w:val="left" w:pos="2160"/>
      </w:tabs>
      <w:spacing w:line="480" w:lineRule="exact"/>
      <w:ind w:left="2390" w:hanging="475"/>
    </w:pPr>
    <w:rPr>
      <w:rFonts w:ascii="Letter Gothic" w:hAnsi="Letter Gothic"/>
      <w:sz w:val="24"/>
    </w:rPr>
  </w:style>
  <w:style w:type="paragraph" w:customStyle="1" w:styleId="quotation">
    <w:name w:val="quotation"/>
    <w:rsid w:val="003D43AA"/>
    <w:pPr>
      <w:keepLines/>
      <w:ind w:left="432"/>
    </w:pPr>
    <w:rPr>
      <w:rFonts w:ascii="Letter Gothic" w:hAnsi="Letter Gothic"/>
    </w:rPr>
  </w:style>
  <w:style w:type="paragraph" w:styleId="TOC1">
    <w:name w:val="toc 1"/>
    <w:basedOn w:val="Normal"/>
    <w:next w:val="Normal"/>
    <w:semiHidden/>
    <w:rsid w:val="003D43AA"/>
    <w:pPr>
      <w:ind w:left="0" w:firstLine="0"/>
    </w:pPr>
    <w:rPr>
      <w:rFonts w:ascii="Courier" w:hAnsi="Courier"/>
    </w:rPr>
  </w:style>
  <w:style w:type="paragraph" w:styleId="TOC2">
    <w:name w:val="toc 2"/>
    <w:basedOn w:val="Normal"/>
    <w:next w:val="Normal"/>
    <w:semiHidden/>
    <w:rsid w:val="003D43AA"/>
    <w:pPr>
      <w:ind w:left="4320" w:firstLine="0"/>
    </w:pPr>
    <w:rPr>
      <w:rFonts w:ascii="Courier" w:hAnsi="Courier"/>
    </w:rPr>
  </w:style>
  <w:style w:type="paragraph" w:styleId="TOC3">
    <w:name w:val="toc 3"/>
    <w:basedOn w:val="Normal"/>
    <w:next w:val="Normal"/>
    <w:semiHidden/>
    <w:rsid w:val="003D43AA"/>
    <w:pPr>
      <w:keepLines/>
      <w:tabs>
        <w:tab w:val="left" w:pos="720"/>
      </w:tabs>
      <w:spacing w:after="240" w:line="240" w:lineRule="exact"/>
      <w:ind w:left="1080" w:hanging="1080"/>
    </w:pPr>
    <w:rPr>
      <w:sz w:val="20"/>
    </w:rPr>
  </w:style>
  <w:style w:type="paragraph" w:styleId="Header">
    <w:name w:val="header"/>
    <w:basedOn w:val="Normal"/>
    <w:link w:val="HeaderChar"/>
    <w:uiPriority w:val="99"/>
    <w:rsid w:val="003D43AA"/>
    <w:pPr>
      <w:tabs>
        <w:tab w:val="center" w:pos="4320"/>
        <w:tab w:val="right" w:pos="8640"/>
      </w:tabs>
    </w:pPr>
  </w:style>
  <w:style w:type="character" w:styleId="Hyperlink">
    <w:name w:val="Hyperlink"/>
    <w:basedOn w:val="DefaultParagraphFont"/>
    <w:rsid w:val="00133E52"/>
    <w:rPr>
      <w:color w:val="0000FF"/>
      <w:u w:val="single"/>
    </w:rPr>
  </w:style>
  <w:style w:type="paragraph" w:styleId="BodyTextIndent">
    <w:name w:val="Body Text Indent"/>
    <w:basedOn w:val="Normal"/>
    <w:rsid w:val="00133E52"/>
    <w:rPr>
      <w:rFonts w:ascii="Arial" w:hAnsi="Arial" w:cs="Arial"/>
      <w:b/>
      <w:bCs/>
      <w:sz w:val="22"/>
    </w:rPr>
  </w:style>
  <w:style w:type="table" w:styleId="TableGrid">
    <w:name w:val="Table Grid"/>
    <w:basedOn w:val="TableNormal"/>
    <w:rsid w:val="00876C4B"/>
    <w:pPr>
      <w:ind w:left="432" w:hanging="43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DF1950"/>
    <w:pPr>
      <w:spacing w:after="120" w:line="480" w:lineRule="auto"/>
    </w:pPr>
  </w:style>
  <w:style w:type="character" w:customStyle="1" w:styleId="HeaderChar">
    <w:name w:val="Header Char"/>
    <w:basedOn w:val="DefaultParagraphFont"/>
    <w:link w:val="Header"/>
    <w:uiPriority w:val="99"/>
    <w:rsid w:val="00C009A9"/>
    <w:rPr>
      <w:rFonts w:ascii="Letter Gothic" w:hAnsi="Letter Gothic"/>
      <w:sz w:val="24"/>
    </w:rPr>
  </w:style>
  <w:style w:type="paragraph" w:styleId="BalloonText">
    <w:name w:val="Balloon Text"/>
    <w:basedOn w:val="Normal"/>
    <w:link w:val="BalloonTextChar"/>
    <w:uiPriority w:val="99"/>
    <w:semiHidden/>
    <w:unhideWhenUsed/>
    <w:rsid w:val="00C009A9"/>
    <w:rPr>
      <w:rFonts w:ascii="Tahoma" w:hAnsi="Tahoma" w:cs="Tahoma"/>
      <w:sz w:val="16"/>
      <w:szCs w:val="16"/>
    </w:rPr>
  </w:style>
  <w:style w:type="character" w:customStyle="1" w:styleId="BalloonTextChar">
    <w:name w:val="Balloon Text Char"/>
    <w:basedOn w:val="DefaultParagraphFont"/>
    <w:link w:val="BalloonText"/>
    <w:uiPriority w:val="99"/>
    <w:semiHidden/>
    <w:rsid w:val="00C009A9"/>
    <w:rPr>
      <w:rFonts w:ascii="Tahoma" w:hAnsi="Tahoma" w:cs="Tahoma"/>
      <w:sz w:val="16"/>
      <w:szCs w:val="16"/>
    </w:rPr>
  </w:style>
  <w:style w:type="character" w:customStyle="1" w:styleId="FooterChar">
    <w:name w:val="Footer Char"/>
    <w:basedOn w:val="DefaultParagraphFont"/>
    <w:link w:val="Footer"/>
    <w:uiPriority w:val="99"/>
    <w:rsid w:val="00BC3D53"/>
    <w:rPr>
      <w:rFonts w:ascii="Courier" w:hAnsi="Courier"/>
      <w:sz w:val="24"/>
    </w:rPr>
  </w:style>
  <w:style w:type="paragraph" w:styleId="ListParagraph">
    <w:name w:val="List Paragraph"/>
    <w:basedOn w:val="Normal"/>
    <w:uiPriority w:val="34"/>
    <w:qFormat/>
    <w:rsid w:val="009C34CE"/>
    <w:pPr>
      <w:ind w:left="720"/>
      <w:contextualSpacing/>
    </w:pPr>
  </w:style>
  <w:style w:type="table" w:customStyle="1" w:styleId="TableGrid1">
    <w:name w:val="Table Grid1"/>
    <w:basedOn w:val="TableNormal"/>
    <w:next w:val="TableGrid"/>
    <w:uiPriority w:val="59"/>
    <w:rsid w:val="006D29D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82087"/>
    <w:rPr>
      <w:color w:val="800080" w:themeColor="followedHyperlink"/>
      <w:u w:val="single"/>
    </w:rPr>
  </w:style>
  <w:style w:type="character" w:styleId="CommentReference">
    <w:name w:val="annotation reference"/>
    <w:basedOn w:val="DefaultParagraphFont"/>
    <w:uiPriority w:val="99"/>
    <w:semiHidden/>
    <w:unhideWhenUsed/>
    <w:rsid w:val="00C37F23"/>
    <w:rPr>
      <w:sz w:val="16"/>
      <w:szCs w:val="16"/>
    </w:rPr>
  </w:style>
  <w:style w:type="paragraph" w:styleId="CommentText">
    <w:name w:val="annotation text"/>
    <w:basedOn w:val="Normal"/>
    <w:link w:val="CommentTextChar"/>
    <w:uiPriority w:val="99"/>
    <w:semiHidden/>
    <w:unhideWhenUsed/>
    <w:rsid w:val="00C37F23"/>
    <w:rPr>
      <w:sz w:val="20"/>
    </w:rPr>
  </w:style>
  <w:style w:type="character" w:customStyle="1" w:styleId="CommentTextChar">
    <w:name w:val="Comment Text Char"/>
    <w:basedOn w:val="DefaultParagraphFont"/>
    <w:link w:val="CommentText"/>
    <w:uiPriority w:val="99"/>
    <w:semiHidden/>
    <w:rsid w:val="00C37F23"/>
    <w:rPr>
      <w:rFonts w:ascii="Letter Gothic" w:hAnsi="Letter Gothic"/>
    </w:rPr>
  </w:style>
  <w:style w:type="paragraph" w:styleId="CommentSubject">
    <w:name w:val="annotation subject"/>
    <w:basedOn w:val="CommentText"/>
    <w:next w:val="CommentText"/>
    <w:link w:val="CommentSubjectChar"/>
    <w:uiPriority w:val="99"/>
    <w:semiHidden/>
    <w:unhideWhenUsed/>
    <w:rsid w:val="00C37F23"/>
    <w:rPr>
      <w:b/>
      <w:bCs/>
    </w:rPr>
  </w:style>
  <w:style w:type="character" w:customStyle="1" w:styleId="CommentSubjectChar">
    <w:name w:val="Comment Subject Char"/>
    <w:basedOn w:val="CommentTextChar"/>
    <w:link w:val="CommentSubject"/>
    <w:uiPriority w:val="99"/>
    <w:semiHidden/>
    <w:rsid w:val="00C37F23"/>
    <w:rPr>
      <w:rFonts w:ascii="Letter Gothic" w:hAnsi="Letter Goth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493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asha.org/certification/2020-audiology-certification-standards/" TargetMode="External"/><Relationship Id="rId4" Type="http://schemas.openxmlformats.org/officeDocument/2006/relationships/styles" Target="styles.xml"/><Relationship Id="rId9" Type="http://schemas.openxmlformats.org/officeDocument/2006/relationships/hyperlink" Target="http://docs.legis.wisconsin.gov/code/admin_code/uws/14.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SUN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891</Number>
    <Section xmlns="409cf07c-705a-4568-bc2e-e1a7cd36a2d3" xsi:nil="true"/>
    <Calendar_x0020_Year xmlns="409cf07c-705a-4568-bc2e-e1a7cd36a2d3">2020</Calendar_x0020_Year>
    <Course_x0020_Name xmlns="409cf07c-705a-4568-bc2e-e1a7cd36a2d3">First Year Clerkship in Audiology</Course_x0020_Name>
    <Instructor xmlns="409cf07c-705a-4568-bc2e-e1a7cd36a2d3">Henning, Veith, Craig and Elliott</Instructor>
    <Pre xmlns="409cf07c-705a-4568-bc2e-e1a7cd36a2d3">25</Pre>
  </documentManagement>
</p:properties>
</file>

<file path=customXml/itemProps1.xml><?xml version="1.0" encoding="utf-8"?>
<ds:datastoreItem xmlns:ds="http://schemas.openxmlformats.org/officeDocument/2006/customXml" ds:itemID="{AB1D4AED-A3BF-4364-A1B5-A391722F02C7}">
  <ds:schemaRefs>
    <ds:schemaRef ds:uri="http://schemas.openxmlformats.org/officeDocument/2006/bibliography"/>
  </ds:schemaRefs>
</ds:datastoreItem>
</file>

<file path=customXml/itemProps2.xml><?xml version="1.0" encoding="utf-8"?>
<ds:datastoreItem xmlns:ds="http://schemas.openxmlformats.org/officeDocument/2006/customXml" ds:itemID="{7531B842-0525-4F6E-A61E-CF97A6E2A77C}">
  <ds:schemaRefs>
    <ds:schemaRef ds:uri="urn:schemas-microsoft-com.VSTO2008Demos.ControlsStorage"/>
  </ds:schemaRefs>
</ds:datastoreItem>
</file>

<file path=customXml/itemProps3.xml><?xml version="1.0" encoding="utf-8"?>
<ds:datastoreItem xmlns:ds="http://schemas.openxmlformats.org/officeDocument/2006/customXml" ds:itemID="{505E9169-982A-48FF-A9D0-78B3F0335C8E}"/>
</file>

<file path=customXml/itemProps4.xml><?xml version="1.0" encoding="utf-8"?>
<ds:datastoreItem xmlns:ds="http://schemas.openxmlformats.org/officeDocument/2006/customXml" ds:itemID="{8C8634F4-9C16-4A3C-81DE-26B9B16AD865}"/>
</file>

<file path=customXml/itemProps5.xml><?xml version="1.0" encoding="utf-8"?>
<ds:datastoreItem xmlns:ds="http://schemas.openxmlformats.org/officeDocument/2006/customXml" ds:itemID="{3E37AD08-4976-48B5-840B-5D4D97A87FA0}"/>
</file>

<file path=docProps/app.xml><?xml version="1.0" encoding="utf-8"?>
<Properties xmlns="http://schemas.openxmlformats.org/officeDocument/2006/extended-properties" xmlns:vt="http://schemas.openxmlformats.org/officeDocument/2006/docPropsVTypes">
  <Template>Chem4Word.dotx</Template>
  <TotalTime>1</TotalTime>
  <Pages>8</Pages>
  <Words>3230</Words>
  <Characters>18007</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Audiology Practicum Syllabus/Guidelines</vt:lpstr>
    </vt:vector>
  </TitlesOfParts>
  <Company>Hewlett-Packard</Company>
  <LinksUpToDate>false</LinksUpToDate>
  <CharactersWithSpaces>21195</CharactersWithSpaces>
  <SharedDoc>false</SharedDoc>
  <HLinks>
    <vt:vector size="6" baseType="variant">
      <vt:variant>
        <vt:i4>5046346</vt:i4>
      </vt:variant>
      <vt:variant>
        <vt:i4>0</vt:i4>
      </vt:variant>
      <vt:variant>
        <vt:i4>0</vt:i4>
      </vt:variant>
      <vt:variant>
        <vt:i4>5</vt:i4>
      </vt:variant>
      <vt:variant>
        <vt:lpwstr>http://www.wisc.edu/adac/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Audiology Practicum Syllabus/Guidelines</dc:title>
  <dc:creator>Melanie Buhr-Lawler</dc:creator>
  <cp:lastModifiedBy>Molski, Tammy</cp:lastModifiedBy>
  <cp:revision>2</cp:revision>
  <cp:lastPrinted>2019-08-29T18:20:00Z</cp:lastPrinted>
  <dcterms:created xsi:type="dcterms:W3CDTF">2020-10-01T18:29:00Z</dcterms:created>
  <dcterms:modified xsi:type="dcterms:W3CDTF">2020-10-01T18:29:00Z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